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B7FD" w14:textId="77777777" w:rsidR="00D54303" w:rsidRPr="004F2692" w:rsidRDefault="00D54303" w:rsidP="004551F9">
      <w:pPr>
        <w:pStyle w:val="Header"/>
        <w:tabs>
          <w:tab w:val="clear" w:pos="4680"/>
          <w:tab w:val="clear" w:pos="9360"/>
          <w:tab w:val="left" w:pos="3240"/>
        </w:tabs>
        <w:ind w:right="450"/>
        <w:jc w:val="right"/>
        <w:rPr>
          <w:b/>
          <w:i/>
          <w:sz w:val="40"/>
          <w:szCs w:val="40"/>
        </w:rPr>
      </w:pPr>
      <w:r w:rsidRPr="004F2692">
        <w:rPr>
          <w:rFonts w:ascii="Arial" w:eastAsiaTheme="minorHAnsi" w:hAnsi="Arial" w:cs="Arial"/>
          <w:b/>
          <w:bCs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13C14E" wp14:editId="24B07F08">
            <wp:simplePos x="0" y="0"/>
            <wp:positionH relativeFrom="column">
              <wp:posOffset>958</wp:posOffset>
            </wp:positionH>
            <wp:positionV relativeFrom="paragraph">
              <wp:posOffset>-339090</wp:posOffset>
            </wp:positionV>
            <wp:extent cx="2337435" cy="10593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_Wordmark_Full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05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692">
        <w:rPr>
          <w:b/>
          <w:i/>
          <w:sz w:val="40"/>
          <w:szCs w:val="40"/>
        </w:rPr>
        <w:t>Days of Significance</w:t>
      </w:r>
    </w:p>
    <w:p w14:paraId="28114F16" w14:textId="5288D219" w:rsidR="00D54303" w:rsidRPr="00907EB7" w:rsidRDefault="00D54303" w:rsidP="004551F9">
      <w:pPr>
        <w:pStyle w:val="Header"/>
        <w:tabs>
          <w:tab w:val="clear" w:pos="4680"/>
          <w:tab w:val="clear" w:pos="9360"/>
          <w:tab w:val="left" w:pos="3405"/>
        </w:tabs>
        <w:ind w:right="450"/>
        <w:jc w:val="right"/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907EB7">
        <w:rPr>
          <w:sz w:val="28"/>
          <w:szCs w:val="28"/>
        </w:rPr>
        <w:t xml:space="preserve">Calendar Dates </w:t>
      </w:r>
      <w:r>
        <w:rPr>
          <w:sz w:val="28"/>
          <w:szCs w:val="28"/>
        </w:rPr>
        <w:t xml:space="preserve">May </w:t>
      </w:r>
      <w:r w:rsidRPr="00907EB7">
        <w:rPr>
          <w:sz w:val="28"/>
          <w:szCs w:val="28"/>
        </w:rPr>
        <w:t>201</w:t>
      </w:r>
      <w:r w:rsidR="00657388">
        <w:rPr>
          <w:sz w:val="28"/>
          <w:szCs w:val="28"/>
        </w:rPr>
        <w:t>9</w:t>
      </w:r>
      <w:r w:rsidR="00393E28">
        <w:rPr>
          <w:sz w:val="28"/>
          <w:szCs w:val="28"/>
        </w:rPr>
        <w:t xml:space="preserve"> </w:t>
      </w:r>
      <w:r w:rsidRPr="00907EB7">
        <w:rPr>
          <w:sz w:val="28"/>
          <w:szCs w:val="28"/>
        </w:rPr>
        <w:t xml:space="preserve">- </w:t>
      </w:r>
      <w:r w:rsidR="00393E28">
        <w:rPr>
          <w:sz w:val="28"/>
          <w:szCs w:val="28"/>
        </w:rPr>
        <w:t>December</w:t>
      </w:r>
      <w:r w:rsidRPr="00907EB7">
        <w:rPr>
          <w:sz w:val="28"/>
          <w:szCs w:val="28"/>
        </w:rPr>
        <w:t xml:space="preserve"> 20</w:t>
      </w:r>
      <w:r w:rsidR="00657388">
        <w:rPr>
          <w:sz w:val="28"/>
          <w:szCs w:val="28"/>
        </w:rPr>
        <w:t>20</w:t>
      </w:r>
    </w:p>
    <w:p w14:paraId="0EC0B26A" w14:textId="77777777" w:rsidR="00E571D2" w:rsidRDefault="00E571D2">
      <w:pPr>
        <w:rPr>
          <w:rFonts w:ascii="Arial" w:hAnsi="Arial" w:cs="Arial"/>
          <w:sz w:val="18"/>
          <w:szCs w:val="18"/>
        </w:rPr>
      </w:pPr>
    </w:p>
    <w:p w14:paraId="11895677" w14:textId="26EB802B" w:rsidR="00E571D2" w:rsidRDefault="00D54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BD99" wp14:editId="57913C3F">
                <wp:simplePos x="0" y="0"/>
                <wp:positionH relativeFrom="column">
                  <wp:posOffset>1009650</wp:posOffset>
                </wp:positionH>
                <wp:positionV relativeFrom="paragraph">
                  <wp:posOffset>95885</wp:posOffset>
                </wp:positionV>
                <wp:extent cx="45402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7.55pt" to="43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" strokecolor="#4579b8 [3044]"/>
            </w:pict>
          </mc:Fallback>
        </mc:AlternateContent>
      </w:r>
    </w:p>
    <w:p w14:paraId="1B806EE8" w14:textId="77777777" w:rsidR="00E571D2" w:rsidRDefault="00E571D2" w:rsidP="00E571D2">
      <w:pPr>
        <w:rPr>
          <w:rFonts w:ascii="Arial" w:hAnsi="Arial" w:cs="Arial"/>
        </w:rPr>
      </w:pPr>
    </w:p>
    <w:p w14:paraId="45C7C48C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1BCBFD76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7BC76018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2ABE7CD2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68C740C1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3F0C1C5B" w14:textId="77777777" w:rsidR="001B663D" w:rsidRDefault="001B663D" w:rsidP="00F548F0">
      <w:pPr>
        <w:ind w:left="540" w:right="630"/>
        <w:rPr>
          <w:rFonts w:ascii="Arial" w:hAnsi="Arial" w:cs="Arial"/>
        </w:rPr>
      </w:pPr>
    </w:p>
    <w:p w14:paraId="610B6E8E" w14:textId="514B9035" w:rsidR="00F548F0" w:rsidRDefault="00F548F0" w:rsidP="00D90CF0">
      <w:pPr>
        <w:ind w:left="540" w:right="630"/>
        <w:jc w:val="both"/>
        <w:rPr>
          <w:rFonts w:ascii="Arial" w:hAnsi="Arial" w:cs="Arial"/>
        </w:rPr>
      </w:pPr>
      <w:r w:rsidRPr="00AA2BCF">
        <w:rPr>
          <w:rFonts w:ascii="Arial" w:hAnsi="Arial" w:cs="Arial"/>
        </w:rPr>
        <w:t xml:space="preserve">This calendar </w:t>
      </w:r>
      <w:r w:rsidR="001B663D">
        <w:rPr>
          <w:rFonts w:ascii="Arial" w:hAnsi="Arial" w:cs="Arial"/>
        </w:rPr>
        <w:t>highlights</w:t>
      </w:r>
      <w:r w:rsidRPr="00AA2BCF">
        <w:rPr>
          <w:rFonts w:ascii="Arial" w:hAnsi="Arial" w:cs="Arial"/>
        </w:rPr>
        <w:t xml:space="preserve"> secular</w:t>
      </w:r>
      <w:r w:rsidR="0031689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AA2BCF">
        <w:rPr>
          <w:rFonts w:ascii="Arial" w:hAnsi="Arial" w:cs="Arial"/>
        </w:rPr>
        <w:t xml:space="preserve">creed-based </w:t>
      </w:r>
      <w:r>
        <w:rPr>
          <w:rFonts w:ascii="Arial" w:hAnsi="Arial" w:cs="Arial"/>
        </w:rPr>
        <w:t>observances</w:t>
      </w:r>
      <w:r w:rsidR="001B663D">
        <w:rPr>
          <w:rFonts w:ascii="Arial" w:hAnsi="Arial" w:cs="Arial"/>
        </w:rPr>
        <w:t xml:space="preserve"> and holidays</w:t>
      </w:r>
      <w:r>
        <w:rPr>
          <w:rFonts w:ascii="Arial" w:hAnsi="Arial" w:cs="Arial"/>
        </w:rPr>
        <w:t>, signif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cant events and celebrations</w:t>
      </w:r>
      <w:r w:rsidR="00316899">
        <w:rPr>
          <w:rFonts w:ascii="Arial" w:hAnsi="Arial" w:cs="Arial"/>
        </w:rPr>
        <w:t>, public holidays</w:t>
      </w:r>
      <w:r>
        <w:rPr>
          <w:rFonts w:ascii="Arial" w:hAnsi="Arial" w:cs="Arial"/>
        </w:rPr>
        <w:t xml:space="preserve"> </w:t>
      </w:r>
      <w:r w:rsidRPr="00AA2BCF">
        <w:rPr>
          <w:rFonts w:ascii="Arial" w:hAnsi="Arial" w:cs="Arial"/>
        </w:rPr>
        <w:t xml:space="preserve">and </w:t>
      </w:r>
      <w:r w:rsidR="00316899">
        <w:rPr>
          <w:rFonts w:ascii="Arial" w:hAnsi="Arial" w:cs="Arial"/>
        </w:rPr>
        <w:t>other important dates</w:t>
      </w:r>
      <w:r w:rsidR="00D90CF0">
        <w:rPr>
          <w:rFonts w:ascii="Arial" w:hAnsi="Arial" w:cs="Arial"/>
        </w:rPr>
        <w:t>. These</w:t>
      </w:r>
      <w:r w:rsidR="00316899">
        <w:rPr>
          <w:rFonts w:ascii="Arial" w:hAnsi="Arial" w:cs="Arial"/>
        </w:rPr>
        <w:t xml:space="preserve"> should be considered</w:t>
      </w:r>
      <w:r w:rsidRPr="00AA2BCF">
        <w:rPr>
          <w:rFonts w:ascii="Arial" w:hAnsi="Arial" w:cs="Arial"/>
        </w:rPr>
        <w:t xml:space="preserve"> when planning educational </w:t>
      </w:r>
      <w:r w:rsidR="00316899">
        <w:rPr>
          <w:rFonts w:ascii="Arial" w:hAnsi="Arial" w:cs="Arial"/>
        </w:rPr>
        <w:t>events, tests</w:t>
      </w:r>
      <w:r w:rsidR="00D90CF0">
        <w:rPr>
          <w:rFonts w:ascii="Arial" w:hAnsi="Arial" w:cs="Arial"/>
        </w:rPr>
        <w:t xml:space="preserve">, </w:t>
      </w:r>
      <w:r w:rsidR="00316899">
        <w:rPr>
          <w:rFonts w:ascii="Arial" w:hAnsi="Arial" w:cs="Arial"/>
        </w:rPr>
        <w:t xml:space="preserve">exams and </w:t>
      </w:r>
      <w:r w:rsidRPr="00AA2BCF">
        <w:rPr>
          <w:rFonts w:ascii="Arial" w:hAnsi="Arial" w:cs="Arial"/>
        </w:rPr>
        <w:t>other a</w:t>
      </w:r>
      <w:r w:rsidRPr="00AA2BCF">
        <w:rPr>
          <w:rFonts w:ascii="Arial" w:hAnsi="Arial" w:cs="Arial"/>
        </w:rPr>
        <w:t>c</w:t>
      </w:r>
      <w:r w:rsidRPr="00AA2BCF">
        <w:rPr>
          <w:rFonts w:ascii="Arial" w:hAnsi="Arial" w:cs="Arial"/>
        </w:rPr>
        <w:t xml:space="preserve">tivities. </w:t>
      </w:r>
    </w:p>
    <w:p w14:paraId="7D480D54" w14:textId="77777777" w:rsidR="00D54303" w:rsidRDefault="00D54303" w:rsidP="00D90CF0">
      <w:pPr>
        <w:jc w:val="both"/>
        <w:rPr>
          <w:rFonts w:ascii="Arial" w:hAnsi="Arial" w:cs="Arial"/>
        </w:rPr>
      </w:pPr>
    </w:p>
    <w:p w14:paraId="04A2286B" w14:textId="7AF4653D" w:rsidR="00AA2BCF" w:rsidRDefault="00E571D2" w:rsidP="00D90CF0">
      <w:pPr>
        <w:ind w:left="540" w:right="540"/>
        <w:jc w:val="both"/>
        <w:rPr>
          <w:rFonts w:ascii="Arial" w:hAnsi="Arial" w:cs="Arial"/>
        </w:rPr>
      </w:pPr>
      <w:r w:rsidRPr="00AA2BCF">
        <w:rPr>
          <w:rFonts w:ascii="Arial" w:hAnsi="Arial" w:cs="Arial"/>
        </w:rPr>
        <w:t xml:space="preserve">This calendar should </w:t>
      </w:r>
      <w:r w:rsidRPr="001B663D">
        <w:rPr>
          <w:rFonts w:ascii="Arial" w:hAnsi="Arial" w:cs="Arial"/>
          <w:u w:val="single"/>
        </w:rPr>
        <w:t>not</w:t>
      </w:r>
      <w:r w:rsidRPr="00AA2BCF">
        <w:rPr>
          <w:rFonts w:ascii="Arial" w:hAnsi="Arial" w:cs="Arial"/>
        </w:rPr>
        <w:t xml:space="preserve"> be used as a list of dates for creed-based</w:t>
      </w:r>
      <w:r w:rsidR="001B663D">
        <w:rPr>
          <w:rFonts w:ascii="Arial" w:hAnsi="Arial" w:cs="Arial"/>
        </w:rPr>
        <w:t xml:space="preserve"> a</w:t>
      </w:r>
      <w:r w:rsidRPr="00AA2BCF">
        <w:rPr>
          <w:rFonts w:ascii="Arial" w:hAnsi="Arial" w:cs="Arial"/>
        </w:rPr>
        <w:t>ccommodations; accommodation requests must be made formally and determined on an individual case by case basis subject to the operational procedures of the</w:t>
      </w:r>
      <w:r w:rsidR="00D54303">
        <w:rPr>
          <w:rFonts w:ascii="Arial" w:hAnsi="Arial" w:cs="Arial"/>
        </w:rPr>
        <w:t xml:space="preserve"> Board regarding creed beliefs, </w:t>
      </w:r>
      <w:r w:rsidRPr="00AA2BCF">
        <w:rPr>
          <w:rFonts w:ascii="Arial" w:hAnsi="Arial" w:cs="Arial"/>
        </w:rPr>
        <w:t>practices and observances.</w:t>
      </w:r>
    </w:p>
    <w:p w14:paraId="6A4647C5" w14:textId="77777777" w:rsidR="00AA2BCF" w:rsidRDefault="00AA2BCF" w:rsidP="00D90CF0">
      <w:pPr>
        <w:ind w:left="540" w:right="630"/>
        <w:jc w:val="both"/>
        <w:rPr>
          <w:rFonts w:ascii="Arial" w:hAnsi="Arial" w:cs="Arial"/>
        </w:rPr>
      </w:pPr>
    </w:p>
    <w:p w14:paraId="05416C03" w14:textId="284DA5FF" w:rsidR="00F548F0" w:rsidRPr="00AA2BCF" w:rsidRDefault="00F548F0" w:rsidP="00D90CF0">
      <w:pPr>
        <w:ind w:left="540" w:right="630"/>
        <w:jc w:val="both"/>
        <w:rPr>
          <w:rFonts w:ascii="Arial" w:hAnsi="Arial" w:cs="Arial"/>
        </w:rPr>
      </w:pPr>
      <w:r w:rsidRPr="00AA2BCF">
        <w:rPr>
          <w:rFonts w:ascii="Arial" w:hAnsi="Arial" w:cs="Arial"/>
        </w:rPr>
        <w:t xml:space="preserve">Note: Information contained in this document has been sourced from several dozen websites. Please see </w:t>
      </w:r>
      <w:r w:rsidRPr="004551F9">
        <w:rPr>
          <w:rFonts w:ascii="Arial" w:hAnsi="Arial" w:cs="Arial"/>
          <w:i/>
        </w:rPr>
        <w:t xml:space="preserve">Days of Significance Resource Guide </w:t>
      </w:r>
      <w:r w:rsidRPr="00AA2BCF">
        <w:rPr>
          <w:rFonts w:ascii="Arial" w:hAnsi="Arial" w:cs="Arial"/>
        </w:rPr>
        <w:t xml:space="preserve">for further information through </w:t>
      </w:r>
      <w:hyperlink r:id="rId10" w:history="1">
        <w:r w:rsidRPr="00AA2BCF">
          <w:rPr>
            <w:rStyle w:val="Hyperlink"/>
            <w:rFonts w:ascii="Arial" w:eastAsiaTheme="majorEastAsia" w:hAnsi="Arial" w:cs="Arial"/>
          </w:rPr>
          <w:t>http://tdsbweb/equity</w:t>
        </w:r>
      </w:hyperlink>
      <w:r w:rsidR="001B663D">
        <w:rPr>
          <w:rStyle w:val="Hyperlink"/>
          <w:rFonts w:ascii="Arial" w:eastAsiaTheme="majorEastAsia" w:hAnsi="Arial" w:cs="Arial"/>
        </w:rPr>
        <w:t>.</w:t>
      </w:r>
    </w:p>
    <w:p w14:paraId="39D9506F" w14:textId="77777777" w:rsidR="00F548F0" w:rsidRPr="00AA2BCF" w:rsidRDefault="00F548F0" w:rsidP="00D90CF0">
      <w:pPr>
        <w:ind w:left="540" w:right="630"/>
        <w:jc w:val="both"/>
        <w:rPr>
          <w:rFonts w:ascii="Arial" w:hAnsi="Arial" w:cs="Arial"/>
        </w:rPr>
      </w:pPr>
    </w:p>
    <w:p w14:paraId="292B6FDB" w14:textId="17ECFFFE" w:rsidR="00E571D2" w:rsidRPr="00AA2BCF" w:rsidRDefault="00E571D2" w:rsidP="00D90CF0">
      <w:pPr>
        <w:ind w:left="540" w:right="630"/>
        <w:jc w:val="both"/>
        <w:rPr>
          <w:rFonts w:ascii="Arial" w:hAnsi="Arial" w:cs="Arial"/>
        </w:rPr>
      </w:pPr>
      <w:r w:rsidRPr="00AA2BCF">
        <w:rPr>
          <w:rFonts w:ascii="Arial" w:hAnsi="Arial" w:cs="Arial"/>
          <w:u w:val="single"/>
        </w:rPr>
        <w:t>This calendar is not meant to be comprehensive or exhaustive</w:t>
      </w:r>
      <w:r w:rsidR="006A06C9" w:rsidRPr="006A06C9">
        <w:rPr>
          <w:rFonts w:ascii="Arial" w:hAnsi="Arial" w:cs="Arial"/>
        </w:rPr>
        <w:t xml:space="preserve"> and e</w:t>
      </w:r>
      <w:r w:rsidRPr="00AA2BCF">
        <w:rPr>
          <w:rFonts w:ascii="Arial" w:hAnsi="Arial" w:cs="Arial"/>
        </w:rPr>
        <w:t>very attempt has been made to ensure its accuracy.</w:t>
      </w:r>
      <w:r w:rsidR="00F548F0">
        <w:rPr>
          <w:rFonts w:ascii="Arial" w:hAnsi="Arial" w:cs="Arial"/>
        </w:rPr>
        <w:t xml:space="preserve"> Please note this is a fluid calendar and updates and changes are made throughout the year. </w:t>
      </w:r>
      <w:r w:rsidR="00D90CF0">
        <w:rPr>
          <w:rFonts w:ascii="Arial" w:hAnsi="Arial" w:cs="Arial"/>
        </w:rPr>
        <w:t>If you discover</w:t>
      </w:r>
      <w:r w:rsidR="00F548F0">
        <w:rPr>
          <w:rFonts w:ascii="Arial" w:hAnsi="Arial" w:cs="Arial"/>
        </w:rPr>
        <w:t xml:space="preserve"> any errors</w:t>
      </w:r>
      <w:r w:rsidR="006A06C9">
        <w:rPr>
          <w:rFonts w:ascii="Arial" w:hAnsi="Arial" w:cs="Arial"/>
        </w:rPr>
        <w:t>, required u</w:t>
      </w:r>
      <w:r w:rsidR="006A06C9">
        <w:rPr>
          <w:rFonts w:ascii="Arial" w:hAnsi="Arial" w:cs="Arial"/>
        </w:rPr>
        <w:t>p</w:t>
      </w:r>
      <w:r w:rsidR="006A06C9">
        <w:rPr>
          <w:rFonts w:ascii="Arial" w:hAnsi="Arial" w:cs="Arial"/>
        </w:rPr>
        <w:t>dates</w:t>
      </w:r>
      <w:r w:rsidR="00D90CF0">
        <w:rPr>
          <w:rFonts w:ascii="Arial" w:hAnsi="Arial" w:cs="Arial"/>
        </w:rPr>
        <w:t xml:space="preserve"> or</w:t>
      </w:r>
      <w:r w:rsidR="00F548F0">
        <w:rPr>
          <w:rFonts w:ascii="Arial" w:hAnsi="Arial" w:cs="Arial"/>
        </w:rPr>
        <w:t xml:space="preserve"> omissions or</w:t>
      </w:r>
      <w:r w:rsidR="006A06C9">
        <w:rPr>
          <w:rFonts w:ascii="Arial" w:hAnsi="Arial" w:cs="Arial"/>
        </w:rPr>
        <w:t>,</w:t>
      </w:r>
      <w:r w:rsidR="00F548F0">
        <w:rPr>
          <w:rFonts w:ascii="Arial" w:hAnsi="Arial" w:cs="Arial"/>
        </w:rPr>
        <w:t xml:space="preserve"> </w:t>
      </w:r>
      <w:r w:rsidR="00D90CF0">
        <w:rPr>
          <w:rFonts w:ascii="Arial" w:hAnsi="Arial" w:cs="Arial"/>
        </w:rPr>
        <w:t xml:space="preserve">have any other </w:t>
      </w:r>
      <w:r w:rsidR="00F548F0">
        <w:rPr>
          <w:rFonts w:ascii="Arial" w:hAnsi="Arial" w:cs="Arial"/>
        </w:rPr>
        <w:t xml:space="preserve">inquiries </w:t>
      </w:r>
      <w:r w:rsidR="00D90CF0">
        <w:rPr>
          <w:rFonts w:ascii="Arial" w:hAnsi="Arial" w:cs="Arial"/>
        </w:rPr>
        <w:t>regarding this document</w:t>
      </w:r>
      <w:r w:rsidR="006A06C9">
        <w:rPr>
          <w:rFonts w:ascii="Arial" w:hAnsi="Arial" w:cs="Arial"/>
        </w:rPr>
        <w:t xml:space="preserve">, </w:t>
      </w:r>
      <w:r w:rsidR="00D90CF0">
        <w:rPr>
          <w:rFonts w:ascii="Arial" w:hAnsi="Arial" w:cs="Arial"/>
        </w:rPr>
        <w:t xml:space="preserve"> </w:t>
      </w:r>
      <w:r w:rsidR="001B663D">
        <w:rPr>
          <w:rFonts w:ascii="Arial" w:hAnsi="Arial" w:cs="Arial"/>
        </w:rPr>
        <w:t xml:space="preserve"> </w:t>
      </w:r>
      <w:r w:rsidR="006A06C9">
        <w:rPr>
          <w:rFonts w:ascii="Arial" w:hAnsi="Arial" w:cs="Arial"/>
        </w:rPr>
        <w:t xml:space="preserve">forward </w:t>
      </w:r>
      <w:r w:rsidR="00D90CF0">
        <w:rPr>
          <w:rFonts w:ascii="Arial" w:hAnsi="Arial" w:cs="Arial"/>
        </w:rPr>
        <w:t xml:space="preserve">your correspondence </w:t>
      </w:r>
      <w:r w:rsidR="006A06C9">
        <w:rPr>
          <w:rFonts w:ascii="Arial" w:hAnsi="Arial" w:cs="Arial"/>
        </w:rPr>
        <w:t xml:space="preserve">via email </w:t>
      </w:r>
      <w:r w:rsidR="00F548F0">
        <w:rPr>
          <w:rFonts w:ascii="Arial" w:hAnsi="Arial" w:cs="Arial"/>
        </w:rPr>
        <w:t xml:space="preserve">to: </w:t>
      </w:r>
    </w:p>
    <w:p w14:paraId="2EAC0D6B" w14:textId="5C4AAAE4" w:rsidR="00D54303" w:rsidRPr="00D90CF0" w:rsidRDefault="00D54303" w:rsidP="00CC5516">
      <w:pPr>
        <w:ind w:left="540" w:right="630"/>
        <w:jc w:val="right"/>
        <w:rPr>
          <w:rFonts w:ascii="Arial" w:hAnsi="Arial" w:cs="Arial"/>
        </w:rPr>
      </w:pPr>
      <w:r w:rsidRPr="00D90CF0">
        <w:rPr>
          <w:rFonts w:ascii="Arial" w:hAnsi="Arial" w:cs="Arial"/>
        </w:rPr>
        <w:t>Toronto District School Board,</w:t>
      </w:r>
    </w:p>
    <w:p w14:paraId="38C99D7E" w14:textId="7E196BDB" w:rsidR="00E571D2" w:rsidRPr="00D90CF0" w:rsidRDefault="00E571D2" w:rsidP="00CC5516">
      <w:pPr>
        <w:ind w:left="540" w:right="630"/>
        <w:jc w:val="right"/>
        <w:rPr>
          <w:rFonts w:ascii="Arial" w:hAnsi="Arial" w:cs="Arial"/>
        </w:rPr>
      </w:pPr>
      <w:r w:rsidRPr="00D90CF0">
        <w:rPr>
          <w:rFonts w:ascii="Arial" w:hAnsi="Arial" w:cs="Arial"/>
        </w:rPr>
        <w:t xml:space="preserve">Employment Equity Office </w:t>
      </w:r>
    </w:p>
    <w:p w14:paraId="68A9032D" w14:textId="77777777" w:rsidR="001B663D" w:rsidRPr="00D90CF0" w:rsidRDefault="001B663D" w:rsidP="00657388">
      <w:pPr>
        <w:ind w:left="540" w:right="630"/>
        <w:jc w:val="right"/>
        <w:rPr>
          <w:rFonts w:ascii="Arial" w:hAnsi="Arial" w:cs="Arial"/>
        </w:rPr>
      </w:pPr>
    </w:p>
    <w:p w14:paraId="5CC6D16B" w14:textId="0C7C4EF0" w:rsidR="00E571D2" w:rsidRPr="006A06C9" w:rsidRDefault="00D90CF0" w:rsidP="00657388">
      <w:pPr>
        <w:ind w:left="540" w:right="630"/>
        <w:jc w:val="right"/>
        <w:rPr>
          <w:rFonts w:ascii="Arial" w:hAnsi="Arial" w:cs="Arial"/>
          <w:lang w:val="fr-CA"/>
        </w:rPr>
      </w:pPr>
      <w:r w:rsidRPr="006A06C9">
        <w:rPr>
          <w:rFonts w:ascii="Arial" w:hAnsi="Arial" w:cs="Arial"/>
          <w:lang w:val="fr-CA"/>
        </w:rPr>
        <w:t>Email</w:t>
      </w:r>
      <w:r w:rsidR="006A06C9" w:rsidRPr="006A06C9">
        <w:rPr>
          <w:rFonts w:ascii="Arial" w:hAnsi="Arial" w:cs="Arial"/>
          <w:lang w:val="fr-CA"/>
        </w:rPr>
        <w:t xml:space="preserve"> Contact</w:t>
      </w:r>
      <w:r w:rsidRPr="006A06C9">
        <w:rPr>
          <w:rFonts w:ascii="Arial" w:hAnsi="Arial" w:cs="Arial"/>
          <w:lang w:val="fr-CA"/>
        </w:rPr>
        <w:t>:</w:t>
      </w:r>
      <w:r w:rsidR="00657388" w:rsidRPr="006A06C9">
        <w:rPr>
          <w:rFonts w:ascii="Arial" w:hAnsi="Arial" w:cs="Arial"/>
          <w:lang w:val="fr-CA"/>
        </w:rPr>
        <w:t xml:space="preserve"> </w:t>
      </w:r>
      <w:hyperlink r:id="rId11" w:history="1">
        <w:r w:rsidR="00657388" w:rsidRPr="006A06C9">
          <w:rPr>
            <w:rStyle w:val="Hyperlink"/>
            <w:rFonts w:ascii="Arial" w:hAnsi="Arial" w:cs="Arial"/>
            <w:lang w:val="fr-CA"/>
          </w:rPr>
          <w:t>peter.langford@tdsb.on.ca</w:t>
        </w:r>
      </w:hyperlink>
    </w:p>
    <w:p w14:paraId="2877B8F8" w14:textId="77777777" w:rsidR="00657388" w:rsidRPr="006A06C9" w:rsidRDefault="00657388" w:rsidP="00657388">
      <w:pPr>
        <w:ind w:left="540" w:right="630"/>
        <w:jc w:val="right"/>
        <w:rPr>
          <w:rFonts w:ascii="Arial" w:hAnsi="Arial" w:cs="Arial"/>
          <w:lang w:val="fr-CA"/>
        </w:rPr>
      </w:pPr>
    </w:p>
    <w:p w14:paraId="525CECEE" w14:textId="77777777" w:rsidR="00E571D2" w:rsidRPr="006A06C9" w:rsidRDefault="00E571D2" w:rsidP="00D54303">
      <w:pPr>
        <w:ind w:left="540" w:right="630"/>
        <w:rPr>
          <w:rFonts w:ascii="Arial" w:hAnsi="Arial" w:cs="Arial"/>
          <w:lang w:val="fr-CA"/>
        </w:rPr>
      </w:pPr>
    </w:p>
    <w:p w14:paraId="51FA585A" w14:textId="77777777" w:rsidR="00E571D2" w:rsidRPr="006A06C9" w:rsidRDefault="00E571D2">
      <w:pPr>
        <w:rPr>
          <w:rFonts w:ascii="Arial" w:hAnsi="Arial" w:cs="Arial"/>
          <w:sz w:val="18"/>
          <w:szCs w:val="18"/>
          <w:lang w:val="fr-CA"/>
        </w:rPr>
      </w:pPr>
    </w:p>
    <w:p w14:paraId="2188DC2E" w14:textId="77777777" w:rsidR="00657388" w:rsidRPr="006A06C9" w:rsidRDefault="00657388">
      <w:pPr>
        <w:rPr>
          <w:rFonts w:ascii="Arial" w:hAnsi="Arial" w:cs="Arial"/>
          <w:sz w:val="18"/>
          <w:szCs w:val="18"/>
          <w:lang w:val="fr-CA"/>
        </w:rPr>
      </w:pPr>
    </w:p>
    <w:p w14:paraId="1A73A3CF" w14:textId="77777777" w:rsidR="00657388" w:rsidRPr="006A06C9" w:rsidRDefault="00657388">
      <w:pPr>
        <w:rPr>
          <w:rFonts w:ascii="Arial" w:hAnsi="Arial" w:cs="Arial"/>
          <w:sz w:val="18"/>
          <w:szCs w:val="18"/>
          <w:lang w:val="fr-CA"/>
        </w:rPr>
      </w:pPr>
    </w:p>
    <w:p w14:paraId="61600088" w14:textId="3B9E4336" w:rsidR="00657388" w:rsidRPr="006A06C9" w:rsidRDefault="00874102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Last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Update</w:t>
      </w:r>
      <w:r w:rsidR="00D77B71">
        <w:rPr>
          <w:rFonts w:ascii="Arial" w:hAnsi="Arial" w:cs="Arial"/>
          <w:sz w:val="18"/>
          <w:szCs w:val="18"/>
          <w:lang w:val="fr-CA"/>
        </w:rPr>
        <w:t>d</w:t>
      </w:r>
      <w:proofErr w:type="spellEnd"/>
      <w:r>
        <w:rPr>
          <w:rFonts w:ascii="Arial" w:hAnsi="Arial" w:cs="Arial"/>
          <w:sz w:val="18"/>
          <w:szCs w:val="18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ab/>
      </w:r>
      <w:r w:rsidR="00D77B71">
        <w:rPr>
          <w:rFonts w:ascii="Arial" w:hAnsi="Arial" w:cs="Arial"/>
          <w:sz w:val="18"/>
          <w:szCs w:val="18"/>
          <w:lang w:val="fr-CA"/>
        </w:rPr>
        <w:t>17 April 2019</w:t>
      </w:r>
    </w:p>
    <w:p w14:paraId="3B01546C" w14:textId="77777777" w:rsidR="00657388" w:rsidRPr="006A06C9" w:rsidRDefault="00657388">
      <w:pPr>
        <w:rPr>
          <w:rFonts w:ascii="Arial" w:hAnsi="Arial" w:cs="Arial"/>
          <w:sz w:val="18"/>
          <w:szCs w:val="18"/>
          <w:lang w:val="fr-CA"/>
        </w:rPr>
      </w:pPr>
    </w:p>
    <w:p w14:paraId="3D10861B" w14:textId="77777777" w:rsidR="00657388" w:rsidRPr="006A06C9" w:rsidRDefault="00657388">
      <w:pPr>
        <w:rPr>
          <w:rFonts w:ascii="Arial" w:hAnsi="Arial" w:cs="Arial"/>
          <w:sz w:val="18"/>
          <w:szCs w:val="18"/>
          <w:lang w:val="fr-CA"/>
        </w:rPr>
      </w:pPr>
    </w:p>
    <w:p w14:paraId="0CCD3B44" w14:textId="421276E6" w:rsidR="00E571D2" w:rsidRPr="006A06C9" w:rsidRDefault="00E571D2">
      <w:pPr>
        <w:rPr>
          <w:rFonts w:ascii="Arial" w:hAnsi="Arial" w:cs="Arial"/>
          <w:sz w:val="18"/>
          <w:szCs w:val="18"/>
          <w:lang w:val="fr-CA"/>
        </w:rPr>
      </w:pPr>
      <w:r w:rsidRPr="006A06C9">
        <w:rPr>
          <w:rFonts w:ascii="Arial" w:hAnsi="Arial" w:cs="Arial"/>
          <w:sz w:val="18"/>
          <w:szCs w:val="18"/>
          <w:lang w:val="fr-CA"/>
        </w:rPr>
        <w:br w:type="page"/>
      </w:r>
    </w:p>
    <w:p w14:paraId="59683B88" w14:textId="77777777" w:rsidR="001E3C63" w:rsidRPr="006A06C9" w:rsidRDefault="001E3C63" w:rsidP="001E3C63">
      <w:pPr>
        <w:rPr>
          <w:rFonts w:ascii="Arial" w:hAnsi="Arial" w:cs="Arial"/>
          <w:sz w:val="18"/>
          <w:szCs w:val="18"/>
          <w:lang w:val="fr-CA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7BEAF68C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5A9A2BB" w14:textId="4D171160" w:rsidR="001E3C63" w:rsidRPr="00C21314" w:rsidRDefault="001E3C63" w:rsidP="00657388">
            <w:pPr>
              <w:tabs>
                <w:tab w:val="center" w:pos="936"/>
              </w:tabs>
              <w:ind w:left="90" w:hanging="9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May 201</w:t>
            </w:r>
            <w:r w:rsidR="006573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D4ABC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4CE2AC9" w14:textId="7813E5F6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Beltane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44C3DC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40162F" w:rsidRPr="001E3C63" w14:paraId="7CA739C8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B9C6BC3" w14:textId="55CAB1D0" w:rsidR="0040162F" w:rsidRPr="00951CA0" w:rsidRDefault="0040162F" w:rsidP="001E3C63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Asian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DED642" w14:textId="3660B6B3" w:rsidR="0040162F" w:rsidRDefault="004016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1CE6137" w14:textId="7933F7B8" w:rsidR="0040162F" w:rsidRPr="001E3C63" w:rsidRDefault="0040162F" w:rsidP="00A81F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(Holiday Ends: Starts on 20 April </w:t>
            </w:r>
            <w:r w:rsidR="00A81F03">
              <w:rPr>
                <w:rFonts w:ascii="Arial" w:hAnsi="Arial" w:cs="Arial"/>
                <w:color w:val="000000" w:themeColor="text1"/>
                <w:sz w:val="18"/>
                <w:szCs w:val="18"/>
              </w:rPr>
              <w:t>‘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5746083" w14:textId="40609D51" w:rsidR="0040162F" w:rsidRPr="001E3C63" w:rsidRDefault="004016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4562DA" w:rsidRPr="001E3C63" w14:paraId="3503F36F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8E7E2D0" w14:textId="13FB2E20" w:rsidR="004562DA" w:rsidRPr="00951CA0" w:rsidRDefault="004562DA" w:rsidP="00DF21F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Jewish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F51A88" w14:textId="18E21080" w:rsidR="004562DA" w:rsidRPr="001E3C63" w:rsidRDefault="004562DA" w:rsidP="004562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007AC80" w14:textId="3AFCFDAE" w:rsidR="004562DA" w:rsidRPr="001E3C63" w:rsidRDefault="004562DA" w:rsidP="00DF21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Family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Equality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</w:t>
            </w:r>
            <w:r w:rsidRPr="004562D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Sun. in May)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1715CDA" w14:textId="4FC6613F" w:rsidR="004562DA" w:rsidRPr="001E3C63" w:rsidRDefault="004562DA" w:rsidP="00DF21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Equality Council</w:t>
            </w:r>
          </w:p>
        </w:tc>
      </w:tr>
      <w:tr w:rsidR="004562DA" w:rsidRPr="001E3C63" w14:paraId="01575CD6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1A40CD56" w14:textId="26254A02" w:rsidR="004562DA" w:rsidRPr="00951CA0" w:rsidRDefault="004562DA" w:rsidP="001E3C6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Sexual Assault Awar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e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ness and Prevention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1210B1" w14:textId="215734A1" w:rsidR="004562DA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71735D6" w14:textId="298AB857" w:rsidR="004562DA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Nisfu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Shaban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(Holiday Ends: Starts on 06 April ‘19)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0791CEC" w14:textId="49CEAFC1" w:rsidR="004562DA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4562DA" w:rsidRPr="001E3C63" w14:paraId="0C342FA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A4AB79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531A1E" w14:textId="5FAE81FE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1DF6F2" w14:textId="44BDD02E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 Puja (Buddha’s Birthday)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6977A1B" w14:textId="40E8458F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(South Korean)</w:t>
            </w:r>
          </w:p>
        </w:tc>
      </w:tr>
      <w:tr w:rsidR="004562DA" w:rsidRPr="001E3C63" w14:paraId="180D8D0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62B7FC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638F6AB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25BF0D5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Families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C32E87C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4562DA" w:rsidRPr="001E3C63" w14:paraId="0E5DC05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E71C6E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A8339" w14:textId="793A02BA" w:rsidR="004562DA" w:rsidRPr="001E3C63" w:rsidRDefault="0066268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May </w:t>
            </w:r>
            <w:r w:rsidR="004562D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62DA">
              <w:rPr>
                <w:rFonts w:ascii="Arial" w:hAnsi="Arial" w:cs="Arial"/>
                <w:color w:val="000000" w:themeColor="text1"/>
                <w:sz w:val="18"/>
                <w:szCs w:val="18"/>
              </w:rPr>
              <w:t>- June 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2C904B0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Ramadan*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C5ABD4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4562DA" w:rsidRPr="001E3C63" w14:paraId="7C9D0C8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DA827F7" w14:textId="77777777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711F336" w14:textId="1BEF2B85" w:rsidR="004562DA" w:rsidRPr="001E3C63" w:rsidRDefault="004562D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AC5F93" w14:textId="0719EBB6" w:rsidR="004562DA" w:rsidRPr="001E3C63" w:rsidRDefault="004562DA" w:rsidP="004906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Homophobia</w:t>
            </w:r>
            <w:r w:rsidR="004906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sphobia</w:t>
            </w:r>
            <w:r w:rsidR="004906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Biphobia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DB2EBF" w14:textId="7523B21C" w:rsidR="004562DA" w:rsidRPr="001E3C63" w:rsidRDefault="004906F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IDAHOTB</w:t>
            </w:r>
          </w:p>
        </w:tc>
      </w:tr>
      <w:tr w:rsidR="008E2325" w:rsidRPr="001E3C63" w14:paraId="35B1D08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E8DB668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D9B7F3B" w14:textId="1417EEC3" w:rsidR="008E2325" w:rsidRPr="001E3C63" w:rsidRDefault="008E2325" w:rsidP="007979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97987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16CF745" w14:textId="2590A554" w:rsidR="008E2325" w:rsidRPr="001E3C63" w:rsidRDefault="008E2325" w:rsidP="008E232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Vesak</w:t>
            </w:r>
            <w:r w:rsidR="007979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C56B6DB" w14:textId="4E60F25D" w:rsidR="008E2325" w:rsidRDefault="008E2325" w:rsidP="008E232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8E2325" w:rsidRPr="001E3C63" w14:paraId="0EBB713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76B32B1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84A2DE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968EE12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 Victoria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982170E" w14:textId="6F343DC3" w:rsidR="008E2325" w:rsidRPr="001E3C63" w:rsidRDefault="004A3F63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Government </w:t>
            </w:r>
            <w:r w:rsidR="008E2325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Holiday</w:t>
            </w:r>
          </w:p>
        </w:tc>
      </w:tr>
      <w:tr w:rsidR="008E2325" w:rsidRPr="001E3C63" w14:paraId="728B0EA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9D817AB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10B545" w14:textId="52E873B0" w:rsidR="008E2325" w:rsidRPr="001E3C63" w:rsidRDefault="008E2325" w:rsidP="00DB5CC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606C9BF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Declaration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D766845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8E2325" w:rsidRPr="001E3C63" w14:paraId="1A43B63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BBD4886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941746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74D7CB2" w14:textId="2B938E7A" w:rsidR="008E2325" w:rsidRPr="001E3C63" w:rsidRDefault="008E2325" w:rsidP="00E90F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2B58F35" w14:textId="2D0AAF79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 States of the African Union</w:t>
            </w:r>
          </w:p>
        </w:tc>
      </w:tr>
      <w:tr w:rsidR="008E2325" w:rsidRPr="001E3C63" w14:paraId="6F20FA4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A7A5F45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A5BDF1" w14:textId="34705696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27-31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874CBA0" w14:textId="331EA811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Bike to School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B48360" w14:textId="6A2EB3C6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Active School Travel</w:t>
            </w:r>
          </w:p>
        </w:tc>
      </w:tr>
      <w:tr w:rsidR="008E2325" w:rsidRPr="001E3C63" w14:paraId="080B200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2B29DF9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631734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97DCCC7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Ascension of Baha’u’llah*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A25D28C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8E2325" w:rsidRPr="001E3C63" w14:paraId="6EAAB6F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3A0D601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3EA241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9E372CD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5B7FE7C" w14:textId="77777777" w:rsidR="008E2325" w:rsidRPr="001E3C63" w:rsidRDefault="008E2325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Western</w:t>
            </w:r>
          </w:p>
        </w:tc>
      </w:tr>
      <w:tr w:rsidR="005B1D84" w:rsidRPr="001E3C63" w14:paraId="6891B54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0404B78" w14:textId="77777777" w:rsidR="005B1D84" w:rsidRPr="001E3C63" w:rsidRDefault="005B1D8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9C0CDE" w14:textId="38E4AE0D" w:rsidR="005B1D84" w:rsidRDefault="005B1D8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A6650F" w14:textId="4C24F77F" w:rsidR="005B1D84" w:rsidRDefault="005B1D8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Jumu’ah-tul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Wida</w:t>
            </w:r>
            <w:proofErr w:type="spellEnd"/>
            <w:r w:rsidR="00565D62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7FC412" w14:textId="64C66ABA" w:rsidR="005B1D84" w:rsidRDefault="005B1D8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4A176E" w:rsidRPr="001E3C63" w14:paraId="58EF14E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DC91936" w14:textId="77777777" w:rsidR="004A176E" w:rsidRPr="001E3C63" w:rsidRDefault="004A176E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6D90CC0" w14:textId="67025236" w:rsidR="004A176E" w:rsidRDefault="004A176E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FCAFD50" w14:textId="5F18CF76" w:rsidR="004A176E" w:rsidRDefault="004A176E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Laylat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al_Qadr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964BE8D" w14:textId="07966DAC" w:rsidR="004A176E" w:rsidRDefault="002077D3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8E2325" w:rsidRPr="001E3C63" w14:paraId="5CD954B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C7C9401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46E7CB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5373349" w14:textId="2E93C664" w:rsidR="008E2325" w:rsidRPr="001E3C63" w:rsidRDefault="008E2325" w:rsidP="003132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No Tobacco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1B73782" w14:textId="77777777" w:rsidR="008E2325" w:rsidRPr="001E3C63" w:rsidRDefault="008E232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</w:tbl>
    <w:p w14:paraId="1893A5D5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1E82074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34D9C71" w14:textId="3F1C8671" w:rsidR="001E3C63" w:rsidRPr="00C21314" w:rsidRDefault="001E3C63" w:rsidP="006573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June 201</w:t>
            </w:r>
            <w:r w:rsidR="006573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3778082" w14:textId="4758CB7E" w:rsidR="001E3C63" w:rsidRPr="001E3C63" w:rsidRDefault="00AB65C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89AC9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Intergenerational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EAF84AF" w14:textId="698D3CB2" w:rsidR="001E3C63" w:rsidRPr="001E3C63" w:rsidRDefault="0099693D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Network for the Prevention of Elder Abuse</w:t>
            </w:r>
          </w:p>
        </w:tc>
      </w:tr>
      <w:tr w:rsidR="001E3C63" w:rsidRPr="001E3C63" w14:paraId="6AB48E37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D5D7F6F" w14:textId="77777777" w:rsidR="001E3C63" w:rsidRPr="00951CA0" w:rsidRDefault="00563ED7" w:rsidP="001E3C63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Italian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EECD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Jun 1-July 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479058" w14:textId="2BD25016" w:rsidR="001E3C63" w:rsidRPr="001E3C63" w:rsidRDefault="001E3C63" w:rsidP="00496C0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Pride </w:t>
            </w:r>
            <w:r w:rsidR="003C5C9A">
              <w:rPr>
                <w:rFonts w:ascii="Arial" w:hAnsi="Arial" w:cs="Arial"/>
                <w:color w:val="000000" w:themeColor="text1"/>
                <w:sz w:val="18"/>
                <w:szCs w:val="18"/>
              </w:rPr>
              <w:t>Festival</w:t>
            </w:r>
            <w:r w:rsidR="00496C0F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E79335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Pride</w:t>
            </w:r>
          </w:p>
        </w:tc>
      </w:tr>
      <w:tr w:rsidR="00D14011" w:rsidRPr="001E3C63" w14:paraId="070AA3FC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190A20D7" w14:textId="68423CD0" w:rsidR="00D14011" w:rsidRPr="00951CA0" w:rsidRDefault="00D14011" w:rsidP="00A36F2C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 xml:space="preserve">National </w:t>
            </w:r>
            <w:r w:rsidR="00A36F2C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Indigenous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 xml:space="preserve"> History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49A8810" w14:textId="3E41AC00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7628AE2" w14:textId="562DECFC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Fitr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C249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(3 Day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A76B501" w14:textId="0BF6E726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D14011" w:rsidRPr="001E3C63" w14:paraId="769AEE39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BC0B17E" w14:textId="0B499095" w:rsidR="00D14011" w:rsidRPr="00951CA0" w:rsidRDefault="00D14011" w:rsidP="001E3C63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Portuguese Speaking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65FCA0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995566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Environment Day (WED)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66E0AA2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49A45F75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03C65B2" w14:textId="77777777" w:rsidR="00D14011" w:rsidRPr="00951CA0" w:rsidRDefault="00D14011" w:rsidP="00D13974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PRIDE Month</w:t>
            </w:r>
          </w:p>
          <w:p w14:paraId="6E3530F0" w14:textId="481625A9" w:rsidR="00D14011" w:rsidRPr="00951CA0" w:rsidRDefault="00D14011" w:rsidP="001E3C63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(City of Toronto)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A35782" w14:textId="41EEE950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A60D47E" w14:textId="05798BCA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FC4BD70" w14:textId="19591111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</w:t>
            </w:r>
          </w:p>
        </w:tc>
      </w:tr>
      <w:tr w:rsidR="00D14011" w:rsidRPr="001E3C63" w14:paraId="64AA1A52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01E7957" w14:textId="0E3FAE84" w:rsidR="00D14011" w:rsidRPr="00B55036" w:rsidRDefault="00D14011" w:rsidP="005B1D84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21CE54" w14:textId="24E74DE6" w:rsidR="00D14011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7F5508B" w14:textId="58A42F0B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Pentecost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91FD138" w14:textId="6C55CCF2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– Eastern Orthodox and Western</w:t>
            </w:r>
          </w:p>
        </w:tc>
      </w:tr>
      <w:tr w:rsidR="00D14011" w:rsidRPr="001E3C63" w14:paraId="464E864F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DBC607B" w14:textId="77777777" w:rsidR="00D14011" w:rsidRPr="00B55036" w:rsidRDefault="00D14011" w:rsidP="00D13974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CE0516" w14:textId="4D836090" w:rsidR="00D14011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0A5CB87" w14:textId="07FCE13D" w:rsidR="00D14011" w:rsidRDefault="00D14011" w:rsidP="00A923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Shavuot*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37DA5CD" w14:textId="7CD4BA52" w:rsidR="00D14011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D14011" w:rsidRPr="001E3C63" w14:paraId="6067A4E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3E5E80" w14:textId="14C8070B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BBF23F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4938FF" w14:textId="5D5D8923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rld Day Against Child Labour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51C7955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2A5F552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2582F3C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190337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69D168B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Arjan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 Ji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76A9DC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D14011" w:rsidRPr="001E3C63" w14:paraId="6ABA6D9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1AA9877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A7C31B" w14:textId="0D0C614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6F4AD4A" w14:textId="5FA72709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Saga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Dawa</w:t>
            </w:r>
            <w:proofErr w:type="spellEnd"/>
            <w:r w:rsidR="005C0A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3A8B87D" w14:textId="2D68EEDE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 - Tibetan</w:t>
            </w:r>
          </w:p>
        </w:tc>
      </w:tr>
      <w:tr w:rsidR="00D14011" w:rsidRPr="001E3C63" w14:paraId="1814AED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653B415" w14:textId="6719853F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4305275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CD8419F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to Combat Desertification &amp; Drought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5A58FE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2E969A5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F65CA03" w14:textId="3F38F924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F03B658" w14:textId="02C10718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774555" w14:textId="3741245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Sickle Cell Awareness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6AB8EEA" w14:textId="4F99AAB9" w:rsidR="00D14011" w:rsidRPr="001E3C63" w:rsidRDefault="003D7A6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08803BB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C851CAA" w14:textId="74C702D4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A9916E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93D038E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Refugee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4BE02DB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19EB6C7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8093A2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AC7CC0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13AB5DC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Aboriginal Day (Canada)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45F5FCF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Métis, Inuit</w:t>
            </w:r>
          </w:p>
        </w:tc>
      </w:tr>
      <w:tr w:rsidR="00D14011" w:rsidRPr="001E3C63" w14:paraId="18FE859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AC84CA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6F33BE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520CB54" w14:textId="37572544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Litha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/Summer Solstice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6251E0C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D14011" w:rsidRPr="001E3C63" w14:paraId="38C29E5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585D94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0AE18B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07B3ED5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Humanist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32620BD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Humanist and Ethical Union</w:t>
            </w:r>
          </w:p>
        </w:tc>
      </w:tr>
      <w:tr w:rsidR="00B0032C" w:rsidRPr="001E3C63" w14:paraId="706E43C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E407A90" w14:textId="77777777" w:rsidR="00B0032C" w:rsidRPr="001E3C63" w:rsidRDefault="00B0032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AAC5D9" w14:textId="512ACF95" w:rsidR="00B0032C" w:rsidRPr="001E3C63" w:rsidRDefault="00B0032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74E003" w14:textId="750E67A9" w:rsidR="00B0032C" w:rsidRPr="001E3C63" w:rsidRDefault="00B0032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Nativity of St. John the Baptist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2C2A630" w14:textId="6261E201" w:rsidR="00B0032C" w:rsidRPr="001E3C63" w:rsidRDefault="00B0032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 and Western</w:t>
            </w:r>
          </w:p>
        </w:tc>
      </w:tr>
      <w:tr w:rsidR="00D14011" w:rsidRPr="001E3C63" w14:paraId="789E240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417757" w14:textId="60404D75" w:rsidR="00D14011" w:rsidRPr="002A54AA" w:rsidRDefault="00D14011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38C0CD5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D54B7A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Jean Baptiste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7BD6A27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Quebec and Francophone Culture</w:t>
            </w:r>
          </w:p>
        </w:tc>
      </w:tr>
      <w:tr w:rsidR="00D14011" w:rsidRPr="001E3C63" w14:paraId="579637F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5D9BDF1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D58C1CE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10FF453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Drug Abuse and Illicit Tra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ficking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C1CCAA0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40D9149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8EEBE60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0A3E12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5FC002C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in Support of Victims of Torture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F9F6457" w14:textId="77777777" w:rsidR="00D14011" w:rsidRPr="001E3C63" w:rsidRDefault="00D14011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14011" w:rsidRPr="001E3C63" w14:paraId="4794B244" w14:textId="77777777" w:rsidTr="00FE690D">
        <w:trPr>
          <w:trHeight w:val="233"/>
        </w:trPr>
        <w:tc>
          <w:tcPr>
            <w:tcW w:w="11070" w:type="dxa"/>
            <w:gridSpan w:val="4"/>
            <w:shd w:val="clear" w:color="auto" w:fill="548DD4" w:themeFill="text2" w:themeFillTint="99"/>
            <w:vAlign w:val="center"/>
          </w:tcPr>
          <w:p w14:paraId="0D7E7680" w14:textId="18C53212" w:rsidR="00D14011" w:rsidRPr="001E3C63" w:rsidRDefault="00D14011" w:rsidP="006573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September 201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8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– June 201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9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School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Year Ends</w:t>
            </w:r>
          </w:p>
        </w:tc>
      </w:tr>
    </w:tbl>
    <w:p w14:paraId="40C3977A" w14:textId="77777777" w:rsidR="00961170" w:rsidRPr="001E3C63" w:rsidRDefault="00961170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139F0A8F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6877E839" w14:textId="77D2D12F" w:rsidR="001E3C63" w:rsidRPr="00677491" w:rsidRDefault="001E3C63" w:rsidP="006573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July 201</w:t>
            </w:r>
            <w:r w:rsidR="006573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14B2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</w:tcPr>
          <w:p w14:paraId="44123E2F" w14:textId="77777777" w:rsidR="001E3C63" w:rsidRPr="001E3C63" w:rsidRDefault="001E3C63" w:rsidP="00FE69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AE87A0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14:paraId="3555384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764CE8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536B2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841AE4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Dalai Lama’s Birthday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C792BD" w14:textId="17716D70" w:rsidR="001E3C63" w:rsidRPr="001E3C63" w:rsidRDefault="001E3C63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D13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Tibetan</w:t>
            </w:r>
          </w:p>
        </w:tc>
      </w:tr>
      <w:tr w:rsidR="00D13974" w:rsidRPr="001E3C63" w14:paraId="3EAA8CE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582AFDA" w14:textId="77777777" w:rsidR="00D13974" w:rsidRPr="001E3C63" w:rsidRDefault="00D1397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A10276" w14:textId="77777777" w:rsidR="00D13974" w:rsidRPr="001E3C63" w:rsidRDefault="00D1397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8E80831" w14:textId="1A4746F3" w:rsidR="00D13974" w:rsidRPr="001E3C63" w:rsidRDefault="00D13974" w:rsidP="000757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</w:t>
            </w:r>
            <w:r w:rsidR="00075749">
              <w:rPr>
                <w:rFonts w:ascii="Arial" w:hAnsi="Arial" w:cs="Arial"/>
                <w:color w:val="000000" w:themeColor="text1"/>
                <w:sz w:val="18"/>
                <w:szCs w:val="18"/>
              </w:rPr>
              <w:t>ë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88EF06F" w14:textId="51E8EDB1" w:rsidR="00D13974" w:rsidRPr="001E3C63" w:rsidRDefault="00D13974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Tibetan</w:t>
            </w:r>
          </w:p>
        </w:tc>
      </w:tr>
      <w:tr w:rsidR="00DF57AA" w:rsidRPr="001E3C63" w14:paraId="290306E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3A04A8B" w14:textId="77777777" w:rsidR="00DF57AA" w:rsidRPr="001E3C63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586A80" w14:textId="4D5A8CBD" w:rsidR="00DF57AA" w:rsidRDefault="00F929EF" w:rsidP="00F929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DF57AA" w:rsidRPr="00DF57A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5FA6639" w14:textId="561CB008" w:rsidR="00DF57AA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Jalsa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Salana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(Canada)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2307B9D" w14:textId="505E6360" w:rsidR="00DF57AA" w:rsidRPr="001E3C63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25DBAF4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15D9B1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F12C4C1" w14:textId="784F4D88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E12D0F8" w14:textId="61705147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2E77E0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14:paraId="28227D7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DF5E73" w14:textId="77777777" w:rsidR="001E3C63" w:rsidRPr="001E3C63" w:rsidRDefault="001E3C63" w:rsidP="002A54A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375C0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9D39613" w14:textId="0407ECF4" w:rsidR="001E3C63" w:rsidRPr="001E3C63" w:rsidRDefault="00DD5FE7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5311C95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3D1A95" w:rsidRPr="001E3C63" w14:paraId="7AE4DE3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E49954" w14:textId="77777777" w:rsidR="003D1A95" w:rsidRPr="001E3C63" w:rsidRDefault="003D1A95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DB0B34" w14:textId="77777777" w:rsidR="003D1A95" w:rsidRPr="001E3C63" w:rsidRDefault="003D1A95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B497BA5" w14:textId="77777777" w:rsidR="003D1A95" w:rsidRPr="001E3C63" w:rsidRDefault="003D1A95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 (Dharma 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D1933CB" w14:textId="77777777" w:rsidR="003D1A95" w:rsidRPr="001E3C63" w:rsidRDefault="003D1A95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DF57AA" w:rsidRPr="001E3C63" w14:paraId="39C5766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28B1AAD" w14:textId="77777777" w:rsidR="00DF57AA" w:rsidRPr="001E3C63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D8B445F" w14:textId="77777777" w:rsidR="00DF57AA" w:rsidRPr="001E3C63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CAF570" w14:textId="77777777" w:rsidR="00DF57AA" w:rsidRPr="001E3C63" w:rsidRDefault="00DF57A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368628" w14:textId="5E51FE8E" w:rsidR="00DF57AA" w:rsidRPr="001E3C63" w:rsidRDefault="004E6295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2E05A8" w:rsidRPr="001E3C63" w14:paraId="0017CE5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13B1B82" w14:textId="77777777" w:rsidR="002E05A8" w:rsidRPr="0020495A" w:rsidRDefault="002E05A8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9B3980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F9A3DD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810303F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</w:t>
            </w:r>
          </w:p>
        </w:tc>
      </w:tr>
      <w:tr w:rsidR="002E05A8" w:rsidRPr="001E3C63" w14:paraId="03982CC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C54615C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27DA45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FED53FE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EBC29B1" w14:textId="77777777" w:rsidR="002E05A8" w:rsidRPr="001E3C63" w:rsidRDefault="002E05A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4052F" w:rsidRPr="001E3C63" w14:paraId="53AFC97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162C1CD" w14:textId="77777777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B19E02" w14:textId="19D10884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075F9B" w14:textId="5B0D63C8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Emperor Haile Selassie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EEBB5F2" w14:textId="2BB9E479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</w:tbl>
    <w:p w14:paraId="03F5A343" w14:textId="77777777"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14:paraId="65932C4A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0184E622" w14:textId="144A3CBB" w:rsidR="001E3C63" w:rsidRPr="00677491" w:rsidRDefault="001E3C63" w:rsidP="006573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Aug </w:t>
            </w:r>
            <w:r w:rsidR="00DF57AA"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6573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7D60F2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EFCFF6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ADEEF67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14:paraId="6BA5841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1705F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4CFB4C" w14:textId="000BDF23" w:rsidR="001E3C63" w:rsidRPr="001E3C63" w:rsidRDefault="00E32B1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51644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180F78C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Municipal Government</w:t>
            </w:r>
          </w:p>
        </w:tc>
      </w:tr>
      <w:tr w:rsidR="001E3C63" w:rsidRPr="001E3C63" w14:paraId="67353F6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7C90BBF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D46A71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E04328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213A888" w14:textId="117FE1E4" w:rsidR="001E3C63" w:rsidRPr="001E3C63" w:rsidRDefault="001E3C63" w:rsidP="00F67B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F67B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  <w:r w:rsidR="00F67B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 Western</w:t>
            </w:r>
          </w:p>
        </w:tc>
      </w:tr>
      <w:tr w:rsidR="001E3C63" w:rsidRPr="001E3C63" w14:paraId="5039624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CF0029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45C3E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F79C97E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33B1D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E30D04" w:rsidRPr="001E3C63" w14:paraId="66AA7BF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F10545E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8153C6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C777A30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Waqf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(Hajj)*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E978A8A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6130F3" w:rsidRPr="001E3C63" w14:paraId="6E1752D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819BC0" w14:textId="77777777" w:rsidR="006130F3" w:rsidRPr="001E3C63" w:rsidRDefault="006130F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40F6D6" w14:textId="0FD263B8" w:rsidR="006130F3" w:rsidRPr="001E3C63" w:rsidRDefault="006130F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4A1A4D" w14:textId="0F27F618" w:rsidR="006130F3" w:rsidRPr="001E3C63" w:rsidRDefault="006130F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DFDC67" w14:textId="0B18B5E3" w:rsidR="006130F3" w:rsidRPr="001E3C63" w:rsidRDefault="006130F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14:paraId="3E606C2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7AFFDA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B6166D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D87315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67C6CA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A7177C" w:rsidRPr="001E3C63" w14:paraId="0489459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545630" w14:textId="77777777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C7B4BF9" w14:textId="213F9417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13-15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11E8CD0" w14:textId="1F20EEDB" w:rsidR="00A7177C" w:rsidRPr="001E3C63" w:rsidRDefault="00A7177C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0CDD0F" w14:textId="34339B73" w:rsidR="00A7177C" w:rsidRPr="001E3C63" w:rsidRDefault="00A7177C" w:rsidP="00C267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C267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Shinto</w:t>
            </w:r>
          </w:p>
        </w:tc>
      </w:tr>
      <w:tr w:rsidR="001E3C63" w:rsidRPr="001E3C63" w14:paraId="143B979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420E95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A43653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FC4DCD4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E588037" w14:textId="1D3C0A95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 w:rsidR="009C3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Eastern Orthodox</w:t>
            </w:r>
          </w:p>
        </w:tc>
      </w:tr>
      <w:tr w:rsidR="0014052F" w:rsidRPr="001E3C63" w14:paraId="0AAD3EC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E57202E" w14:textId="77777777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7A5988" w14:textId="334DDD17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3C98190" w14:textId="1B7C0EA6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7C2BE8" w14:textId="014ABF24" w:rsidR="0014052F" w:rsidRPr="001E3C63" w:rsidRDefault="0014052F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F67BB0" w:rsidRPr="001E3C63" w14:paraId="77A1920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194DB8" w14:textId="77777777" w:rsidR="00F67BB0" w:rsidRPr="001E3C63" w:rsidRDefault="00F67BB0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C75A98" w14:textId="0C6B38F6" w:rsidR="00F67BB0" w:rsidRPr="001E3C63" w:rsidRDefault="00F67BB0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DEB4F63" w14:textId="0874EDF1" w:rsidR="00F67BB0" w:rsidRPr="001E3C63" w:rsidRDefault="00F67BB0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Jesus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7515E76" w14:textId="46284FD8" w:rsidR="00F67BB0" w:rsidRPr="001E3C63" w:rsidRDefault="00F67BB0" w:rsidP="00F67B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3A3FB2" w:rsidRPr="001E3C63" w14:paraId="56E9C22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B3EE845" w14:textId="77777777" w:rsidR="003A3FB2" w:rsidRPr="001E3C63" w:rsidRDefault="003A3FB2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615F0F" w14:textId="4C8AD34B" w:rsidR="003A3FB2" w:rsidRPr="001E3C63" w:rsidRDefault="00A332F3" w:rsidP="00A332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A3FB2">
              <w:rPr>
                <w:rFonts w:ascii="Arial" w:hAnsi="Arial" w:cs="Arial"/>
                <w:color w:val="000000" w:themeColor="text1"/>
                <w:sz w:val="18"/>
                <w:szCs w:val="18"/>
              </w:rPr>
              <w:t>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A3FB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D887A92" w14:textId="44B73860" w:rsidR="003A3FB2" w:rsidRPr="001E3C63" w:rsidRDefault="003A3FB2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7D30EC0" w14:textId="4528AE65" w:rsidR="003A3FB2" w:rsidRPr="001E3C63" w:rsidRDefault="003A3FB2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14:paraId="38E272F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4A86C0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2051DB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4F14428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6D08746" w14:textId="77777777"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3D2928" w:rsidRPr="001E3C63" w14:paraId="178A5CB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967C644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D2DE056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40447F1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48B668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3D2928" w:rsidRPr="001E3C63" w14:paraId="515F598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212D2E3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311E1E" w14:textId="77777777" w:rsidR="003D2928" w:rsidRPr="001E3C63" w:rsidRDefault="003D2928" w:rsidP="00BD7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25D1B98" w14:textId="77777777" w:rsidR="003D2928" w:rsidRPr="001E3C63" w:rsidRDefault="003D2928" w:rsidP="00BD7D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Ullumbana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Ghost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8F886FC" w14:textId="77777777" w:rsidR="003D2928" w:rsidRPr="001E3C63" w:rsidRDefault="003D292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FB6456" w:rsidRPr="001E3C63" w14:paraId="53766CE4" w14:textId="77777777" w:rsidTr="00EE452C">
        <w:tblPrEx>
          <w:shd w:val="clear" w:color="auto" w:fill="D6E3BC" w:themeFill="accent3" w:themeFillTint="66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D4FDF4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1F507C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95F6C88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Krishna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Janmashtami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CD35BD1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ED7793" w:rsidRPr="001E3C63" w14:paraId="4D84FF99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95FE71B" w14:textId="77777777" w:rsidR="00ED7793" w:rsidRPr="001E3C63" w:rsidRDefault="00ED779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F31BF31" w14:textId="04FBE3AD" w:rsidR="00ED7793" w:rsidRPr="001E3C63" w:rsidRDefault="00ED7793" w:rsidP="00ED77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27-Sep 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280801D" w14:textId="4E5A0C3C" w:rsidR="00ED7793" w:rsidRPr="001E3C63" w:rsidRDefault="00ED7793" w:rsidP="00ED77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Paryushan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6BF8CB0" w14:textId="77777777" w:rsidR="00ED7793" w:rsidRPr="001E3C63" w:rsidRDefault="00ED779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9C3F5A" w:rsidRPr="001E3C63" w14:paraId="650DF1E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BC98AC6" w14:textId="77777777" w:rsidR="009C3F5A" w:rsidRPr="001E3C63" w:rsidRDefault="009C3F5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DDDD639" w14:textId="6306DC66" w:rsidR="009C3F5A" w:rsidRPr="001E3C63" w:rsidRDefault="009C3F5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2703222" w14:textId="194223F4" w:rsidR="009C3F5A" w:rsidRPr="001E3C63" w:rsidRDefault="009C3F5A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Mother of God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5400BB4" w14:textId="05CC18E6" w:rsidR="009C3F5A" w:rsidRPr="001E3C63" w:rsidRDefault="009C3F5A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491B4E" w:rsidRPr="001E3C63" w14:paraId="3EF4B47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65FA8EE" w14:textId="77777777" w:rsidR="00491B4E" w:rsidRPr="001E3C63" w:rsidRDefault="00491B4E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E06FFB" w14:textId="4CBBD315" w:rsidR="00491B4E" w:rsidRDefault="00491B4E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334A888" w14:textId="703DA945" w:rsidR="00491B4E" w:rsidRDefault="00491B4E" w:rsidP="00491B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Hijra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63233A9" w14:textId="0893A292" w:rsidR="00491B4E" w:rsidRDefault="00491B4E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1FFCC41F" w14:textId="77777777" w:rsidR="00AB65C5" w:rsidRDefault="00AB65C5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20495A" w:rsidRPr="001E3C63" w14:paraId="77A92CEF" w14:textId="77777777" w:rsidTr="0020495A">
        <w:trPr>
          <w:trHeight w:val="144"/>
        </w:trPr>
        <w:tc>
          <w:tcPr>
            <w:tcW w:w="11070" w:type="dxa"/>
            <w:gridSpan w:val="4"/>
            <w:shd w:val="clear" w:color="auto" w:fill="548DD4" w:themeFill="text2" w:themeFillTint="99"/>
            <w:vAlign w:val="center"/>
          </w:tcPr>
          <w:p w14:paraId="489783D4" w14:textId="1031F3A0" w:rsidR="0020495A" w:rsidRPr="0020495A" w:rsidRDefault="0020495A" w:rsidP="0065738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September 201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9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– June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20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School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Year 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Begins</w:t>
            </w:r>
          </w:p>
        </w:tc>
      </w:tr>
      <w:tr w:rsidR="00C21314" w:rsidRPr="001E3C63" w14:paraId="7BB0AC45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1773BC0A" w14:textId="0623911D" w:rsidR="00C21314" w:rsidRPr="00677491" w:rsidRDefault="00C21314" w:rsidP="0065738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Sept 201</w:t>
            </w:r>
            <w:r w:rsidR="0065738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0192BD" w14:textId="77777777" w:rsidR="00C21314" w:rsidRPr="00B8040D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40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D6744F6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the Holy Scriptures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DCD6536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766B23" w:rsidRPr="001E3C63" w14:paraId="763DD73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BB1211C" w14:textId="77777777" w:rsidR="00766B23" w:rsidRPr="00677491" w:rsidRDefault="00766B23" w:rsidP="006573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54FE20D" w14:textId="3D766745" w:rsidR="00766B23" w:rsidRPr="00B8040D" w:rsidRDefault="00766B2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2-12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9FCD04" w14:textId="613281F1" w:rsidR="00766B23" w:rsidRPr="001E3C63" w:rsidRDefault="00766B2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188C017" w14:textId="6A1C952C" w:rsidR="00766B23" w:rsidRPr="001E3C63" w:rsidRDefault="00766B2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401B9A" w:rsidRPr="001E3C63" w14:paraId="2350AAB9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23ED91B" w14:textId="77777777" w:rsidR="00401B9A" w:rsidRPr="00677491" w:rsidRDefault="00401B9A" w:rsidP="0065738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1BAC90" w14:textId="4330056B" w:rsidR="00401B9A" w:rsidRPr="00B8040D" w:rsidRDefault="00401B9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0B7DC4B" w14:textId="5AA67F8D" w:rsidR="00401B9A" w:rsidRPr="001E3C63" w:rsidRDefault="00401B9A" w:rsidP="00766B2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Ganesh Chaturthi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88AE3C5" w14:textId="1BD48647" w:rsidR="00401B9A" w:rsidRPr="001E3C63" w:rsidRDefault="00401B9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C21314" w:rsidRPr="001E3C63" w14:paraId="26AADA5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9E6A71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A4DC26" w14:textId="51793B15" w:rsidR="00C21314" w:rsidRPr="001E3C63" w:rsidRDefault="0005658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9E59A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8E2FA5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766B23" w:rsidRPr="001E3C63" w14:paraId="6D74C2A3" w14:textId="77777777" w:rsidTr="00EE452C">
        <w:tblPrEx>
          <w:shd w:val="clear" w:color="auto" w:fill="D6E3BC" w:themeFill="accent3" w:themeFillTint="66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B8CA5E8" w14:textId="77777777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C5ABD2" w14:textId="77777777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35D6643" w14:textId="016D7078" w:rsidR="00766B23" w:rsidRPr="001E3C63" w:rsidRDefault="00766B23" w:rsidP="009672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Samvatsari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  <w:r w:rsidR="0096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(Forgiveness 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129036A" w14:textId="77777777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21314" w:rsidRPr="001E3C63" w14:paraId="568E4BE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E06AC5F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0F93FF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AD958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Literacy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74E0123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967219" w:rsidRPr="001E3C63" w14:paraId="7D3230B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1167D30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CD8537" w14:textId="58D631DD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57C3C51" w14:textId="2C43C01B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Ashura*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229EC7" w14:textId="3E2D96F6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967219" w:rsidRPr="001E3C63" w14:paraId="4EB3AB6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8F48D62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E0D28C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3FA3EEC" w14:textId="72F135F2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Martyrdom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St. John the Baptist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(also memorialized 29 August by some Christian Orthodox Denominations)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24C9318" w14:textId="5DB34848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Eastern Orthodox and Western</w:t>
            </w:r>
          </w:p>
        </w:tc>
      </w:tr>
      <w:tr w:rsidR="00967219" w:rsidRPr="001E3C63" w14:paraId="3A3621D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5103EB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1038FE" w14:textId="028AA6DC" w:rsidR="00967219" w:rsidRPr="001E3C63" w:rsidRDefault="00967219" w:rsidP="009672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6675453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Anant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Chaturdashi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51AA4EF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967219" w:rsidRPr="001E3C63" w14:paraId="3A46926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C36449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EB3B82" w14:textId="5879ED35" w:rsidR="00967219" w:rsidRPr="001E3C63" w:rsidRDefault="00967219" w:rsidP="00B573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A56AEC8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Coptic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A7C3693" w14:textId="78AA46AB" w:rsidR="00967219" w:rsidRPr="001E3C63" w:rsidRDefault="00967219" w:rsidP="00D33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Coptic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Eastern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Orthodox</w:t>
            </w:r>
          </w:p>
        </w:tc>
      </w:tr>
      <w:tr w:rsidR="00967219" w:rsidRPr="001E3C63" w14:paraId="3678317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06C1E17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CB1E91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1605BB9" w14:textId="77777777" w:rsidR="00967219" w:rsidRPr="001E3C63" w:rsidRDefault="00967219" w:rsidP="00836A16">
            <w:pPr>
              <w:tabs>
                <w:tab w:val="left" w:pos="3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8AB80C8" w14:textId="1EA16B85" w:rsidR="00967219" w:rsidRPr="001E3C63" w:rsidRDefault="00967219" w:rsidP="00F345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967219" w:rsidRPr="001E3C63" w14:paraId="607FE39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BCA0436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103DD2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A206F96" w14:textId="77777777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Holy Cross Day (Feast of the Cross)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965C693" w14:textId="254C2C05" w:rsidR="00967219" w:rsidRPr="001E3C63" w:rsidRDefault="00967219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 and Western</w:t>
            </w:r>
          </w:p>
        </w:tc>
      </w:tr>
      <w:tr w:rsidR="00967219" w:rsidRPr="001E3C63" w14:paraId="2FEA4F5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09D2FFD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46C5BD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B1CD2C8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Democracy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BCF0471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967219" w:rsidRPr="001E3C63" w14:paraId="2A3A37D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390E082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01B332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444214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Powley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9A7ECF5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</w:t>
            </w:r>
          </w:p>
        </w:tc>
      </w:tr>
      <w:tr w:rsidR="00967219" w:rsidRPr="001E3C63" w14:paraId="795184D9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4A785BC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9C2563D" w14:textId="663EDCBF" w:rsidR="00967219" w:rsidRPr="001E3C63" w:rsidRDefault="00967219" w:rsidP="00F64D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F732CF0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Peace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08FD7AB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967219" w:rsidRPr="001E3C63" w14:paraId="46CA66BB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A7ADA6C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1A3F6C" w14:textId="5DD3F9C2" w:rsidR="00967219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7FFD213" w14:textId="282181E9" w:rsidR="00967219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Mabon (Autumn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C2AF373" w14:textId="288199D8" w:rsidR="00967219" w:rsidRDefault="00967219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967219" w:rsidRPr="001E3C63" w14:paraId="03B0E539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E69696E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CFE90D5" w14:textId="3456618C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D06F620" w14:textId="70E90748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Nativity of Mary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F1CECB0" w14:textId="352E20DB" w:rsidR="00967219" w:rsidRPr="001E3C63" w:rsidRDefault="00967219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967219" w:rsidRPr="001E3C63" w14:paraId="03EC03A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439B95C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88BEF0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A11D6B7" w14:textId="2D2BC459" w:rsidR="00967219" w:rsidRPr="001E3C63" w:rsidRDefault="00967219" w:rsidP="00F874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(Fall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9671DB8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Japanese National Holiday</w:t>
            </w:r>
          </w:p>
        </w:tc>
      </w:tr>
      <w:tr w:rsidR="00967219" w:rsidRPr="001E3C63" w14:paraId="3EB34FE2" w14:textId="77777777" w:rsidTr="00EE452C">
        <w:trPr>
          <w:trHeight w:val="278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57846DB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432143" w14:textId="65EA390E" w:rsidR="00967219" w:rsidRPr="00AE2D99" w:rsidRDefault="00967219" w:rsidP="000A276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2D9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0A276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AE2D99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 w:rsidR="000A276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4600226" w14:textId="40468E64" w:rsidR="00967219" w:rsidRPr="001E3C63" w:rsidRDefault="00967219" w:rsidP="009976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Lesbian, Straight Education Network Ally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23F3A7B" w14:textId="02634CAB" w:rsidR="00967219" w:rsidRPr="001E3C63" w:rsidRDefault="00967219" w:rsidP="009976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GLSEN</w:t>
            </w:r>
          </w:p>
        </w:tc>
      </w:tr>
      <w:tr w:rsidR="00967219" w:rsidRPr="001E3C63" w14:paraId="151F5B5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19B4548" w14:textId="77777777" w:rsidR="00967219" w:rsidRPr="00C87C07" w:rsidRDefault="00967219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BDAEA0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3E1174E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Elevation of the Holy Cross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47C363" w14:textId="0DB69D53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</w:t>
            </w:r>
          </w:p>
        </w:tc>
      </w:tr>
      <w:tr w:rsidR="00967219" w:rsidRPr="001E3C63" w14:paraId="2ECC0833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952B4A1" w14:textId="77777777" w:rsidR="00967219" w:rsidRPr="00C87C07" w:rsidRDefault="00967219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E83CB0" w14:textId="1567791A" w:rsidR="00967219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6CE842" w14:textId="3D9D8BD3" w:rsidR="00967219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Cross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916E7EB" w14:textId="0810F5E9" w:rsidR="00967219" w:rsidRDefault="00967219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4116C4" w:rsidRPr="001E3C63" w14:paraId="0E152784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F3E12F" w14:textId="77777777" w:rsidR="004116C4" w:rsidRPr="00C87C07" w:rsidRDefault="004116C4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1296E6" w14:textId="5C99B93C" w:rsidR="004116C4" w:rsidRDefault="004116C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633D2B0" w14:textId="6B7341CC" w:rsidR="004116C4" w:rsidRDefault="004116C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Mahalaya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D26A1AC" w14:textId="444F51E3" w:rsidR="004116C4" w:rsidRDefault="00AB5B4C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5403CD" w:rsidRPr="001E3C63" w14:paraId="005E4F39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7E1CAD8" w14:textId="77777777" w:rsidR="005403CD" w:rsidRPr="00C87C07" w:rsidRDefault="005403CD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2F8B9F" w14:textId="7205A4C6" w:rsidR="005403CD" w:rsidRDefault="005403CD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29-Oct 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70C33B7" w14:textId="24E3B5F5" w:rsidR="005403CD" w:rsidRDefault="005403CD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3C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(Autumn)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A28F57C" w14:textId="4EC84900" w:rsidR="005403CD" w:rsidRDefault="005403CD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967219" w:rsidRPr="001E3C63" w14:paraId="6728BDB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F002984" w14:textId="537D9FC7" w:rsidR="00967219" w:rsidRPr="002A54AA" w:rsidRDefault="00967219" w:rsidP="00836A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4459207" w14:textId="77777777" w:rsidR="00967219" w:rsidRPr="006A7EDE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7ED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001818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Orange Shirt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AA92CCF" w14:textId="77777777" w:rsidR="00967219" w:rsidRPr="001E3C63" w:rsidRDefault="00967219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Métis, Inuit</w:t>
            </w:r>
          </w:p>
        </w:tc>
      </w:tr>
      <w:tr w:rsidR="00967219" w:rsidRPr="001E3C63" w14:paraId="3FB1077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19A44F" w14:textId="77777777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C122F8" w14:textId="77777777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30-Oct 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676DBF" w14:textId="77777777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Rosh Hashanah*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EE9F036" w14:textId="77777777" w:rsidR="00967219" w:rsidRPr="001E3C63" w:rsidRDefault="00967219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</w:tbl>
    <w:p w14:paraId="2532A6C4" w14:textId="77777777" w:rsidR="001E3C63" w:rsidRPr="00370EE5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10512497" w14:textId="77777777" w:rsidTr="00EE452C">
        <w:trPr>
          <w:trHeight w:val="243"/>
        </w:trPr>
        <w:tc>
          <w:tcPr>
            <w:tcW w:w="1440" w:type="dxa"/>
            <w:shd w:val="clear" w:color="auto" w:fill="000000" w:themeFill="text1"/>
            <w:vAlign w:val="center"/>
          </w:tcPr>
          <w:p w14:paraId="43F8B16A" w14:textId="38B61425" w:rsidR="00C21314" w:rsidRPr="00677491" w:rsidRDefault="00C21314" w:rsidP="00657388">
            <w:pPr>
              <w:pStyle w:val="Default"/>
              <w:rPr>
                <w:rFonts w:asciiTheme="minorHAnsi" w:hAnsiTheme="minorHAnsi" w:cs="Times New Roman"/>
                <w:b/>
                <w:color w:val="F2F2F2" w:themeColor="background1" w:themeShade="F2"/>
                <w:sz w:val="12"/>
                <w:szCs w:val="12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Oct 201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6BB101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165215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Older Persons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FBDD2E9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21314" w:rsidRPr="001E3C63" w14:paraId="4128873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13F57692" w14:textId="77777777" w:rsidR="00C21314" w:rsidRPr="00951CA0" w:rsidRDefault="00C21314" w:rsidP="00836A16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Hispanic Heritage Month (City of Toronto)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D27DFA" w14:textId="53A8A880" w:rsidR="00C21314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837CFD8" w14:textId="538ECAF0" w:rsidR="00C21314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Teachers’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02D33C9" w14:textId="280C48C2" w:rsidR="00C21314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1399C" w:rsidRPr="001E3C63" w14:paraId="104E35F8" w14:textId="77777777" w:rsidTr="00767D96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C078518" w14:textId="2E62BC85" w:rsidR="00B1399C" w:rsidRPr="00951CA0" w:rsidRDefault="00B1399C" w:rsidP="00836A16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Islamic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789B7F1" w14:textId="3B038D6A" w:rsidR="00B1399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9628AAA" w14:textId="2F381974" w:rsidR="00B1399C" w:rsidRPr="00AB5B4C" w:rsidRDefault="00AB5B4C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Maha </w:t>
            </w:r>
            <w:proofErr w:type="spellStart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Panchami</w:t>
            </w:r>
            <w:proofErr w:type="spellEnd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 (</w:t>
            </w:r>
            <w:proofErr w:type="spellStart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Durga</w:t>
            </w:r>
            <w:proofErr w:type="spellEnd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46E8E19" w14:textId="2EE5F945" w:rsidR="00B1399C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AB5B4C" w:rsidRPr="00AB5B4C" w14:paraId="56406129" w14:textId="77777777" w:rsidTr="00767D96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B749D75" w14:textId="23BD23CF" w:rsidR="00AB5B4C" w:rsidRPr="00951CA0" w:rsidRDefault="00BD4B44" w:rsidP="00836A16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Somali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C98FE8" w14:textId="7EDC35D0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6A2A19B" w14:textId="7EA638F1" w:rsidR="00AB5B4C" w:rsidRPr="005D5D9D" w:rsidRDefault="00AB5B4C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6F6"/>
                <w:lang w:val="fr-CA"/>
              </w:rPr>
            </w:pPr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Maha </w:t>
            </w:r>
            <w:proofErr w:type="spellStart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Sasthi</w:t>
            </w:r>
            <w:proofErr w:type="spellEnd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 (</w:t>
            </w:r>
            <w:proofErr w:type="spellStart"/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Durga</w:t>
            </w:r>
            <w:proofErr w:type="spellEnd"/>
            <w:r w:rsidRPr="005D5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DD9C3" w:themeFill="background2" w:themeFillShade="E6"/>
                <w:lang w:val="fr-CA"/>
              </w:rPr>
              <w:t xml:space="preserve"> </w:t>
            </w:r>
            <w:r w:rsidRPr="00767D9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1E877B" w14:textId="49E37262" w:rsidR="00AB5B4C" w:rsidRP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Hinduism</w:t>
            </w:r>
            <w:proofErr w:type="spellEnd"/>
          </w:p>
        </w:tc>
      </w:tr>
      <w:tr w:rsidR="00AB5B4C" w:rsidRPr="00AB5B4C" w14:paraId="0C3B461F" w14:textId="77777777" w:rsidTr="00767D96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CDFA0A1" w14:textId="25617346" w:rsidR="00AB5B4C" w:rsidRPr="00951CA0" w:rsidRDefault="00BD4B44" w:rsidP="00836A16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Women’s History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2216F5" w14:textId="58FDBDBF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8D78002" w14:textId="3048225C" w:rsidR="00AB5B4C" w:rsidRPr="005D5D9D" w:rsidRDefault="00AB5B4C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6F6"/>
                <w:lang w:val="fr-CA"/>
              </w:rPr>
            </w:pP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Maha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Saptami (</w:t>
            </w: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Durga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569FBF" w14:textId="5A5AE44F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Hinduism</w:t>
            </w:r>
            <w:proofErr w:type="spellEnd"/>
          </w:p>
        </w:tc>
      </w:tr>
      <w:tr w:rsidR="00AB5B4C" w:rsidRPr="00AB5B4C" w14:paraId="34809548" w14:textId="77777777" w:rsidTr="00767D96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FC66148" w14:textId="77777777" w:rsidR="00AB5B4C" w:rsidRPr="00B55036" w:rsidRDefault="00AB5B4C" w:rsidP="00836A1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8ECE0A" w14:textId="43EBBF87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9832907" w14:textId="6EDF643E" w:rsidR="00AB5B4C" w:rsidRPr="00496C0F" w:rsidRDefault="00496C0F" w:rsidP="00496C0F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6F6"/>
              </w:rPr>
            </w:pP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Maha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Ashtami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AB5B4C"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Durga</w:t>
            </w:r>
            <w:proofErr w:type="spellEnd"/>
            <w:r w:rsidR="00AB5B4C"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7C9D1C1" w14:textId="46A51FE3" w:rsidR="00AB5B4C" w:rsidRPr="00496C0F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C0F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AB5B4C" w:rsidRPr="00AB5B4C" w14:paraId="18BC9E7C" w14:textId="77777777" w:rsidTr="00767D96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27584E8" w14:textId="77777777" w:rsidR="00AB5B4C" w:rsidRPr="00B55036" w:rsidRDefault="00AB5B4C" w:rsidP="00836A1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78A9DF" w14:textId="1718C30E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D19B7F1" w14:textId="732AE185" w:rsidR="00AB5B4C" w:rsidRPr="00496C0F" w:rsidRDefault="00AB5B4C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6F6"/>
              </w:rPr>
            </w:pP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Maha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Nabami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Durga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EB2498D" w14:textId="4F1A9830" w:rsidR="00AB5B4C" w:rsidRPr="00496C0F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C0F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AB5B4C" w:rsidRPr="00AB5B4C" w14:paraId="3BC06EAA" w14:textId="77777777" w:rsidTr="00767D96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1E78B6E" w14:textId="77777777" w:rsidR="00AB5B4C" w:rsidRPr="00B55036" w:rsidRDefault="00AB5B4C" w:rsidP="00836A1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DC9DA8" w14:textId="606251EA" w:rsidR="00AB5B4C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C98ED54" w14:textId="6DAF12C6" w:rsidR="00AB5B4C" w:rsidRPr="00496C0F" w:rsidRDefault="00AB5B4C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6F6"/>
              </w:rPr>
            </w:pP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Bijaya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Dashami (</w:t>
            </w: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Durga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1D5A24E" w14:textId="70701C47" w:rsidR="00AB5B4C" w:rsidRPr="00496C0F" w:rsidRDefault="00AB5B4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96C0F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B1399C" w:rsidRPr="001E3C63" w14:paraId="76A5818D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1353F01" w14:textId="268FFAC1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BF0D64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6716AE8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Yom Kippur*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81EF4E4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B1399C" w:rsidRPr="0020475E" w14:paraId="03D75F1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C8B6901" w14:textId="7C938C09" w:rsidR="00B1399C" w:rsidRPr="0020475E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B4828CC" w14:textId="500E7329" w:rsidR="00B1399C" w:rsidRPr="0020475E" w:rsidRDefault="00463A16" w:rsidP="00463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1399C" w:rsidRPr="0020475E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A52075B" w14:textId="667F13FB" w:rsidR="00B1399C" w:rsidRPr="0020475E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</w:rPr>
              <w:t>Body Confidence Awareness Week (2</w:t>
            </w: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 Oct.)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7F1019A" w14:textId="16308B31" w:rsidR="00B1399C" w:rsidRPr="0020475E" w:rsidRDefault="00144213" w:rsidP="001442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21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District School Board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(TDSB)</w:t>
            </w:r>
          </w:p>
        </w:tc>
      </w:tr>
      <w:tr w:rsidR="00B1399C" w:rsidRPr="001E3C63" w14:paraId="402E154A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A010FCF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5C844ED" w14:textId="155D9C78" w:rsidR="00B1399C" w:rsidRPr="001E3C63" w:rsidRDefault="00463A16" w:rsidP="001201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A01F5DB" w14:textId="2FD0823C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D31A85">
              <w:rPr>
                <w:rFonts w:ascii="Arial" w:hAnsi="Arial" w:cs="Arial"/>
                <w:color w:val="000000" w:themeColor="text1"/>
                <w:sz w:val="18"/>
                <w:szCs w:val="18"/>
              </w:rPr>
              <w:t>nternational Walk to School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841D24F" w14:textId="13CFD4F5" w:rsidR="00B1399C" w:rsidRPr="001E3C63" w:rsidRDefault="00D31A85" w:rsidP="00D31A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Highway Safety Research Centre (U</w:t>
            </w:r>
            <w:r w:rsidR="00943BC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943BCE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943BCE">
              <w:rPr>
                <w:rFonts w:ascii="Arial" w:hAnsi="Arial" w:cs="Arial"/>
                <w:color w:val="000000" w:themeColor="text1"/>
                <w:sz w:val="18"/>
                <w:szCs w:val="18"/>
              </w:rPr>
              <w:t>versity of North Carolina, 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SA)</w:t>
            </w:r>
          </w:p>
        </w:tc>
      </w:tr>
      <w:tr w:rsidR="00B1399C" w:rsidRPr="001E3C63" w14:paraId="56518C5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2F383A3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0DD032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3F8C8B0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Mental Health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A37B618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B1399C" w:rsidRPr="001E3C63" w14:paraId="2CB3A65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FF4D91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4F5671" w14:textId="63ACA25E" w:rsidR="00B1399C" w:rsidRPr="008144BA" w:rsidRDefault="00B1399C" w:rsidP="005403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44B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5403C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8144BA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  <w:r w:rsidR="005403C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7B411AE" w14:textId="5C821D02" w:rsidR="00B1399C" w:rsidRPr="001E3C63" w:rsidRDefault="00B1399C" w:rsidP="005403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Week Without Violence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2172357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YMCA</w:t>
            </w:r>
          </w:p>
        </w:tc>
      </w:tr>
      <w:tr w:rsidR="00B1399C" w:rsidRPr="001E3C63" w14:paraId="526170D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C68125F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F959BC7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9861642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Girl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810AA49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1399C" w:rsidRPr="001E3C63" w14:paraId="687B330F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E765E69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E10CC2A" w14:textId="099F8546" w:rsidR="00B1399C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5756848" w14:textId="47C88128" w:rsidR="00B1399C" w:rsidRPr="00CC58CF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Thanksgiving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2E8A44" w14:textId="720FB43E" w:rsidR="00B1399C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B1399C" w:rsidRPr="001E3C63" w14:paraId="356B2C8A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4A67255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7CD21E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14-20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F9574F5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Sukkot*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3B4AD5A" w14:textId="77777777" w:rsidR="00B1399C" w:rsidRPr="001E3C63" w:rsidRDefault="00B1399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B1399C" w:rsidRPr="001E3C63" w14:paraId="5358765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682CFDF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6D8AE2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C75D705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Food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C6A945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1399C" w:rsidRPr="001E3C63" w14:paraId="4FF9152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3C18D67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5A6410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DBD83C5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Eradication of Poverty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74DAC1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D4B44" w:rsidRPr="001E3C63" w14:paraId="0B7DBE3B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17E30B9" w14:textId="77777777" w:rsidR="00BD4B44" w:rsidRPr="001E3C63" w:rsidRDefault="00BD4B4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11FF290" w14:textId="71F78A50" w:rsidR="00BD4B44" w:rsidRPr="001E3C63" w:rsidRDefault="00BD4B4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1A9517C" w14:textId="408217B3" w:rsidR="00BD4B44" w:rsidRPr="001E3C63" w:rsidRDefault="00BD4B4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Karva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Chauth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7A7CD5A" w14:textId="59D3F296" w:rsidR="00BD4B44" w:rsidRPr="001E3C63" w:rsidRDefault="00BD4B4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B1399C" w:rsidRPr="001E3C63" w14:paraId="4C60D7E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6D8E98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0419D5" w14:textId="5315A48B" w:rsidR="00B1399C" w:rsidRPr="001E3C63" w:rsidRDefault="00B1399C" w:rsidP="001201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45FFE8E" w14:textId="29AA17DB" w:rsidR="00B1399C" w:rsidRPr="001E3C63" w:rsidRDefault="006A2647" w:rsidP="004E60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Gurgadi</w:t>
            </w:r>
            <w:proofErr w:type="spellEnd"/>
            <w:r w:rsidR="00B1399C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 w:rsidR="00B139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Holy Scriptures of </w:t>
            </w:r>
            <w:r w:rsidR="00B1399C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Guru </w:t>
            </w:r>
            <w:proofErr w:type="spellStart"/>
            <w:r w:rsidR="00B1399C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="00B1399C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 </w:t>
            </w:r>
            <w:r w:rsidR="00B1399C" w:rsidRPr="001E3C6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as Guru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1B5894B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B1399C" w:rsidRPr="001E3C63" w14:paraId="0211CDB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2A92917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9A23EF" w14:textId="4CD33A18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21-22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6153BB" w14:textId="5E689C15" w:rsidR="00B1399C" w:rsidRDefault="00B1399C" w:rsidP="004E60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Shemini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Atzeret*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2D5E07D" w14:textId="6E38CB03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B1399C" w:rsidRPr="001E3C63" w14:paraId="03B2CC7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FC61F5D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ADE9C9" w14:textId="60655B85" w:rsidR="00B1399C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0EE83EF" w14:textId="2B74E0AC" w:rsidR="00B1399C" w:rsidRPr="001E3C63" w:rsidRDefault="00B1399C" w:rsidP="004E60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Simchat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Torah*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9483F58" w14:textId="3DDBFAC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6A2647" w:rsidRPr="001E3C63" w14:paraId="6BC3CE0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C29F7F2" w14:textId="77777777" w:rsidR="006A2647" w:rsidRPr="001E3C63" w:rsidRDefault="006A264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19CE1E" w14:textId="51C44114" w:rsidR="006A2647" w:rsidRDefault="006A264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050826" w14:textId="707CD357" w:rsidR="006A2647" w:rsidRPr="001E3C63" w:rsidRDefault="006A2647" w:rsidP="004E60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Divas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A167CF0" w14:textId="7FC4B18E" w:rsidR="006A2647" w:rsidRPr="001E3C63" w:rsidRDefault="006A264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44213" w:rsidRPr="001E3C63" w14:paraId="5101375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F326E9B" w14:textId="77777777" w:rsidR="00144213" w:rsidRPr="001E3C63" w:rsidRDefault="0014421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CA3335" w14:textId="36B53822" w:rsidR="00144213" w:rsidRDefault="0014421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1B5EAF" w14:textId="61375248" w:rsidR="00144213" w:rsidRPr="001E3C63" w:rsidRDefault="00144213" w:rsidP="004E60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Diwali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90C1EAA" w14:textId="225C7D82" w:rsidR="00144213" w:rsidRPr="001E3C63" w:rsidRDefault="0014421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Hinduism/Jainism/Sikhism</w:t>
            </w:r>
          </w:p>
        </w:tc>
      </w:tr>
      <w:tr w:rsidR="00B1399C" w:rsidRPr="001E3C63" w14:paraId="0B3D3A9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4710E8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606E45" w14:textId="5FD72F1F" w:rsidR="00B1399C" w:rsidRPr="001E3C63" w:rsidRDefault="00B1399C" w:rsidP="00BD4B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D4B4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5732CAD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Kathina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Ceremony/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Paváraná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E85B9FF" w14:textId="77777777" w:rsidR="00B1399C" w:rsidRPr="001E3C63" w:rsidRDefault="00B139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505E27" w:rsidRPr="001E3C63" w14:paraId="272DAA6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2309503" w14:textId="77777777" w:rsidR="00505E27" w:rsidRPr="001E3C63" w:rsidRDefault="00505E2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D16B62" w14:textId="1DF01554" w:rsidR="00505E27" w:rsidRDefault="00505E27" w:rsidP="00BD4B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9115987" w14:textId="2C9938EC" w:rsidR="00505E27" w:rsidRPr="001E3C63" w:rsidRDefault="00505E27" w:rsidP="00445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 (Enlight</w:t>
            </w:r>
            <w:r w:rsid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ment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Gautamswami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9A48276" w14:textId="24C8EF71" w:rsidR="00505E27" w:rsidRDefault="00505E2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42F77" w:rsidRPr="001E3C63" w14:paraId="515E249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089F45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D2FBC6" w14:textId="23ADDC98" w:rsidR="00C42F77" w:rsidRDefault="00C42F77" w:rsidP="00BD4B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11AF5F" w14:textId="0BBE31CB" w:rsidR="00C42F77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481C48D" w14:textId="0ED1DEBB" w:rsidR="00C42F77" w:rsidRDefault="00496C0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Bahá’i</w:t>
            </w:r>
            <w:proofErr w:type="spellEnd"/>
          </w:p>
        </w:tc>
      </w:tr>
      <w:tr w:rsidR="00463A16" w:rsidRPr="001E3C63" w14:paraId="32E10A1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742FA17" w14:textId="77777777" w:rsidR="00463A16" w:rsidRPr="001E3C63" w:rsidRDefault="00463A1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80EBC5" w14:textId="15D18A88" w:rsidR="00463A16" w:rsidRDefault="00463A1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E1ACDE" w14:textId="1730DC99" w:rsidR="00463A16" w:rsidRPr="00463A16" w:rsidRDefault="00463A16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Birth of </w:t>
            </w:r>
            <w:proofErr w:type="spellStart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Bahá'u'lláh</w:t>
            </w:r>
            <w:proofErr w:type="spellEnd"/>
            <w:r w:rsidRPr="00496C0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B1CBB8" w14:textId="49583B0F" w:rsidR="00463A16" w:rsidRDefault="00463A16" w:rsidP="00463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Bahá’i</w:t>
            </w:r>
            <w:proofErr w:type="spellEnd"/>
          </w:p>
        </w:tc>
      </w:tr>
    </w:tbl>
    <w:p w14:paraId="23347EA7" w14:textId="77777777" w:rsidR="001E3C63" w:rsidRPr="00370EE5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22A83C06" w14:textId="77777777" w:rsidTr="00EE452C">
        <w:trPr>
          <w:trHeight w:val="359"/>
        </w:trPr>
        <w:tc>
          <w:tcPr>
            <w:tcW w:w="1440" w:type="dxa"/>
            <w:shd w:val="clear" w:color="auto" w:fill="000000" w:themeFill="text1"/>
            <w:vAlign w:val="center"/>
          </w:tcPr>
          <w:p w14:paraId="6C5A6CF6" w14:textId="0AEE474C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Nov 201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4130DF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A0B3BC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Saints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004D75" w14:textId="54B7FA89" w:rsidR="00C21314" w:rsidRPr="001E3C63" w:rsidRDefault="00C21314" w:rsidP="001442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9E50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  <w:r w:rsidR="009E50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="00144213">
              <w:rPr>
                <w:rFonts w:ascii="Arial" w:hAnsi="Arial" w:cs="Arial"/>
                <w:color w:val="000000" w:themeColor="text1"/>
                <w:sz w:val="18"/>
                <w:szCs w:val="18"/>
              </w:rPr>
              <w:t>Western</w:t>
            </w:r>
          </w:p>
        </w:tc>
      </w:tr>
      <w:tr w:rsidR="00C42F77" w:rsidRPr="001E3C63" w14:paraId="0F616FA7" w14:textId="77777777" w:rsidTr="00A36F2C">
        <w:trPr>
          <w:trHeight w:val="251"/>
        </w:trPr>
        <w:tc>
          <w:tcPr>
            <w:tcW w:w="1440" w:type="dxa"/>
            <w:shd w:val="clear" w:color="auto" w:fill="000000" w:themeFill="text1"/>
            <w:vAlign w:val="center"/>
          </w:tcPr>
          <w:p w14:paraId="71269113" w14:textId="385D31C1" w:rsidR="00C42F77" w:rsidRPr="00677491" w:rsidRDefault="00A36F2C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951CA0">
              <w:rPr>
                <w:rFonts w:asciiTheme="minorHAnsi" w:hAnsiTheme="minorHAnsi" w:cs="Arial"/>
                <w:b/>
                <w:color w:val="FFFFFF" w:themeColor="background1"/>
                <w:sz w:val="12"/>
                <w:szCs w:val="12"/>
              </w:rPr>
              <w:t>Hindu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9869EE" w14:textId="7E0C479A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524BC2F" w14:textId="3823E465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Gyana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Panchami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D542021" w14:textId="53FDBD7F" w:rsidR="00C42F77" w:rsidRPr="001E3C63" w:rsidRDefault="00C42F77" w:rsidP="001442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42F77" w:rsidRPr="001E3C63" w14:paraId="4D23E695" w14:textId="77777777" w:rsidTr="00A36F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B1386B3" w14:textId="4E6FF6D5" w:rsidR="00C42F77" w:rsidRPr="00951CA0" w:rsidRDefault="00C42F77" w:rsidP="00836A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2356AC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1C0CF91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Samhain*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E7A14E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C42F77" w:rsidRPr="001E3C63" w14:paraId="615AC92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551B346" w14:textId="3EC6A655" w:rsidR="00C42F77" w:rsidRPr="00951CA0" w:rsidRDefault="00C42F77" w:rsidP="00836A16">
            <w:pPr>
              <w:rPr>
                <w:rFonts w:asciiTheme="minorHAnsi" w:hAnsiTheme="minorHAnsi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5779C4" w14:textId="5D12E7B9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E73F6C" w14:textId="23022F58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Crowning of Emperor Haile Selassie 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A790FAB" w14:textId="25DEF65F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CF525D" w:rsidRPr="001E3C63" w14:paraId="032BD37A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</w:tcPr>
          <w:p w14:paraId="2F380257" w14:textId="77777777" w:rsidR="00CF525D" w:rsidRPr="001E3C63" w:rsidRDefault="00CF525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2BE9940" w14:textId="77777777" w:rsidR="00CF525D" w:rsidRPr="001E3C63" w:rsidRDefault="00CF525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</w:tcPr>
          <w:p w14:paraId="3509F754" w14:textId="77777777" w:rsidR="00CF525D" w:rsidRPr="001E3C63" w:rsidRDefault="00CF525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6F01">
              <w:rPr>
                <w:rFonts w:ascii="Arial" w:hAnsi="Arial" w:cs="Arial"/>
                <w:color w:val="000000" w:themeColor="text1"/>
                <w:sz w:val="18"/>
                <w:szCs w:val="18"/>
              </w:rPr>
              <w:t>Mawlid-al-</w:t>
            </w:r>
            <w:proofErr w:type="spellStart"/>
            <w:r w:rsidRPr="00056F01">
              <w:rPr>
                <w:rFonts w:ascii="Arial" w:hAnsi="Arial" w:cs="Arial"/>
                <w:color w:val="000000" w:themeColor="text1"/>
                <w:sz w:val="18"/>
                <w:szCs w:val="18"/>
              </w:rPr>
              <w:t>Nabi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5A622B81" w14:textId="77777777" w:rsidR="00CF525D" w:rsidRPr="001E3C63" w:rsidRDefault="00CF525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C42F77" w:rsidRPr="001E3C63" w14:paraId="3A4A229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E85456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8F85072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932D9CA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Remembrance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D9F2F2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FA3D78" w:rsidRPr="001E3C63" w14:paraId="42D8A82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0593202" w14:textId="77777777" w:rsidR="00FA3D78" w:rsidRPr="001E3C63" w:rsidRDefault="00FA3D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E027CF" w14:textId="77777777" w:rsidR="00FA3D78" w:rsidRPr="001E3C63" w:rsidRDefault="00FA3D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A63E2B3" w14:textId="77777777" w:rsidR="00FA3D78" w:rsidRPr="001E3C63" w:rsidRDefault="00FA3D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Diabetes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4FCD734" w14:textId="1CA4EE61" w:rsidR="00FA3D78" w:rsidRPr="001E3C63" w:rsidRDefault="00FA3D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42F77" w:rsidRPr="001E3C63" w14:paraId="2318759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B6C359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70DA23" w14:textId="77777777" w:rsidR="00C42F77" w:rsidRPr="006B0BE2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0BE2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66D6262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Louis Riel Day (Toronto)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641222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</w:t>
            </w:r>
          </w:p>
        </w:tc>
      </w:tr>
      <w:tr w:rsidR="00C42F77" w:rsidRPr="001E3C63" w14:paraId="54A7501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0CDF18A" w14:textId="77777777" w:rsidR="00C42F77" w:rsidRPr="001E3C63" w:rsidRDefault="00C42F77" w:rsidP="000F60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B80A7B" w14:textId="7D238FEB" w:rsidR="00C42F77" w:rsidRPr="000359D2" w:rsidRDefault="000359D2" w:rsidP="000359D2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76F83D" w14:textId="77777777" w:rsidR="00C42F77" w:rsidRPr="000359D2" w:rsidRDefault="00C42F77" w:rsidP="000F606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Lokasha</w:t>
            </w:r>
            <w:proofErr w:type="spellEnd"/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Jayanti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11DF0AF" w14:textId="77777777" w:rsidR="00C42F77" w:rsidRPr="000359D2" w:rsidRDefault="00C42F77" w:rsidP="000F606F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42F77" w:rsidRPr="001E3C63" w14:paraId="6B2CC2A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EB1E98" w14:textId="77777777" w:rsidR="00C42F77" w:rsidRPr="001E3C63" w:rsidRDefault="00C42F77" w:rsidP="008379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0173BA" w14:textId="58525F5C" w:rsidR="00C42F77" w:rsidRPr="001D213E" w:rsidRDefault="00C42F77" w:rsidP="000359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359D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 w:rsidR="000359D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BC17D7C" w14:textId="77777777" w:rsidR="00C42F77" w:rsidRPr="001E3C63" w:rsidRDefault="00C42F77" w:rsidP="008379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Anti-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Bullying Awareness and Prevention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F7F2DC" w14:textId="77777777" w:rsidR="00C42F77" w:rsidRPr="001E3C63" w:rsidRDefault="00C42F77" w:rsidP="008379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C42F77" w:rsidRPr="001E3C63" w14:paraId="19E9433B" w14:textId="77777777" w:rsidTr="00EE452C">
        <w:tblPrEx>
          <w:shd w:val="clear" w:color="auto" w:fill="D6E3BC" w:themeFill="accent3" w:themeFillTint="66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BB75924" w14:textId="77777777" w:rsidR="00C42F77" w:rsidRPr="001E3C63" w:rsidRDefault="00C42F77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E36EFB" w14:textId="77777777" w:rsidR="00C42F77" w:rsidRDefault="00C42F77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7254FCE" w14:textId="77777777" w:rsidR="00C42F77" w:rsidRPr="001E3C63" w:rsidRDefault="00C42F77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Descent from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Tushita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Heaven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73434B" w14:textId="138D305B" w:rsidR="00C42F77" w:rsidRPr="001E3C63" w:rsidRDefault="00C42F77" w:rsidP="00CE26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 -Tibetan</w:t>
            </w:r>
          </w:p>
        </w:tc>
      </w:tr>
      <w:tr w:rsidR="00C42F77" w:rsidRPr="001E3C63" w14:paraId="3BA8547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C6440DA" w14:textId="77777777" w:rsidR="00C42F77" w:rsidRPr="00C87C07" w:rsidRDefault="00C42F77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18D5F8" w14:textId="6326C64D" w:rsidR="00C42F77" w:rsidRPr="00CF525D" w:rsidRDefault="00CF525D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D55ECA" w14:textId="77777777" w:rsidR="00C42F77" w:rsidRPr="00CF525D" w:rsidRDefault="00C42F77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Maun </w:t>
            </w:r>
            <w:proofErr w:type="spellStart"/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Agiyaras</w:t>
            </w:r>
            <w:proofErr w:type="spellEnd"/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(Ekadashi)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0A2411B" w14:textId="77777777" w:rsidR="00C42F77" w:rsidRPr="00CF525D" w:rsidRDefault="00C42F77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C42F77" w:rsidRPr="001E3C63" w14:paraId="1511D252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3BE3BA4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402E28F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DBA7BF1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Universal Children’s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63186EB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42F77" w:rsidRPr="001E3C63" w14:paraId="31C6472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7BE4B4F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5C0665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76E0B5D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Transgender Day of Remembrance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3B6AAE1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Gwendolyn Ann Smith, US Trans Adv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cate</w:t>
            </w:r>
          </w:p>
        </w:tc>
      </w:tr>
      <w:tr w:rsidR="00C42F77" w:rsidRPr="001E3C63" w14:paraId="029778A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DBA7A6B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F70189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002B41F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Tegh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Bahadur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2C4CA72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C42F77" w:rsidRPr="001E3C63" w14:paraId="404EDD4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7FCF857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CFC846" w14:textId="5A980221" w:rsidR="00C42F77" w:rsidRPr="001E3C63" w:rsidRDefault="00C42F77" w:rsidP="007410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74101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567BC62" w14:textId="474C0328" w:rsidR="00C42F77" w:rsidRPr="001E3C63" w:rsidRDefault="00C42F77" w:rsidP="0069312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Holodomor Memorial Day</w:t>
            </w:r>
            <w:r w:rsidR="00767D96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"/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7B2C57C" w14:textId="69A7A673" w:rsidR="00C42F77" w:rsidRPr="001E3C63" w:rsidRDefault="00C42F77" w:rsidP="005622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Ukrainian Canadian </w:t>
            </w:r>
            <w:r w:rsidR="005622BA">
              <w:rPr>
                <w:rFonts w:ascii="Arial" w:hAnsi="Arial" w:cs="Arial"/>
                <w:color w:val="000000" w:themeColor="text1"/>
                <w:sz w:val="18"/>
                <w:szCs w:val="18"/>
              </w:rPr>
              <w:t>Congress</w:t>
            </w:r>
          </w:p>
        </w:tc>
      </w:tr>
      <w:tr w:rsidR="00C42F77" w:rsidRPr="001E3C63" w14:paraId="512C8F1F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C8B74E3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D0FF39D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01D55B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Violence Against Women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962DFB3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42F77" w:rsidRPr="001E3C63" w14:paraId="2535976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57B81D6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E30C5F5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0273255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 of the Covenant*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AC290B0" w14:textId="77777777" w:rsidR="00C42F77" w:rsidRPr="001E3C63" w:rsidRDefault="00C42F77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14:paraId="3FFC6D72" w14:textId="77777777" w:rsidR="00C6262C" w:rsidRPr="001E3C63" w:rsidRDefault="00C6262C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7722C8CA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81DED39" w14:textId="00CC1FDF" w:rsidR="00C21314" w:rsidRPr="00677491" w:rsidRDefault="00C21314" w:rsidP="00657388">
            <w:pPr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Dec 201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F22696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31F853" w14:textId="5D7A7E63" w:rsidR="00C21314" w:rsidRPr="001E3C63" w:rsidRDefault="00C21314" w:rsidP="00AA2BC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AIDS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610373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21314" w:rsidRPr="001E3C63" w14:paraId="2351024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C7DD3BD" w14:textId="51FF8C60" w:rsidR="00C21314" w:rsidRPr="00E15CAD" w:rsidRDefault="00C21314" w:rsidP="00E15CAD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30B1E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126E11C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Abolition of Slavery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B96CD5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74B3C" w:rsidRPr="001E3C63" w14:paraId="76544F4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A799674" w14:textId="77777777" w:rsidR="00D74B3C" w:rsidRPr="001E3C63" w:rsidRDefault="00D74B3C" w:rsidP="001A2C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8D8E4C" w14:textId="4FEE5111" w:rsidR="00D74B3C" w:rsidRPr="001E3C63" w:rsidRDefault="00485D12" w:rsidP="00485D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D74B3C"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298CF40" w14:textId="77777777" w:rsidR="00D74B3C" w:rsidRPr="001E3C63" w:rsidRDefault="00D74B3C" w:rsidP="001A2C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Advent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B53BBB2" w14:textId="77777777" w:rsidR="00D74B3C" w:rsidRPr="001E3C63" w:rsidRDefault="00D74B3C" w:rsidP="001A2C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C21314" w:rsidRPr="001E3C63" w14:paraId="12AE764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5D094E3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ECAC6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B9F6AB3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Persons with Disabilities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CD291A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74B3C" w:rsidRPr="001E3C63" w14:paraId="182DA986" w14:textId="77777777" w:rsidTr="00EE452C">
        <w:trPr>
          <w:trHeight w:val="144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2CC2F38" w14:textId="77777777" w:rsidR="00D74B3C" w:rsidRPr="001E3C63" w:rsidRDefault="00D74B3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E3C62F0" w14:textId="2ACD2B49" w:rsidR="00D74B3C" w:rsidRPr="001E3C63" w:rsidRDefault="00D74B3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DAC8B18" w14:textId="1C024C70" w:rsidR="00D74B3C" w:rsidRPr="001E3C63" w:rsidRDefault="00D74B3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 of the Blessed Virgin Mary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6105F1" w14:textId="63956511" w:rsidR="00D74B3C" w:rsidRPr="001E3C63" w:rsidRDefault="00D74B3C" w:rsidP="00D74B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C21314" w:rsidRPr="001E3C63" w14:paraId="7ADC4E8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311585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76101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B54151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Remembrance and Action on Vi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lence Against Women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B9682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C21314" w:rsidRPr="001E3C63" w14:paraId="3E4B79E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0BD155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E7858A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CFAD32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Bodhi Day (Buddha Enlightenment)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D82643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8562AD" w:rsidRPr="001E3C63" w14:paraId="15EDA8E9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8AB2194" w14:textId="77777777" w:rsidR="008562AD" w:rsidRPr="001E3C63" w:rsidRDefault="008562A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342F9D" w14:textId="361986F3" w:rsidR="008562AD" w:rsidRPr="001E3C63" w:rsidRDefault="008562AD" w:rsidP="008562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51375D2" w14:textId="5B8BF4B5" w:rsidR="008562AD" w:rsidRPr="001E3C63" w:rsidRDefault="008562AD" w:rsidP="008562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Clements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Ohrid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Patrons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69BE6AF" w14:textId="77777777" w:rsidR="008562AD" w:rsidRPr="001E3C63" w:rsidRDefault="008562AD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Macedonian Orthodox</w:t>
            </w:r>
          </w:p>
        </w:tc>
      </w:tr>
      <w:tr w:rsidR="00C21314" w:rsidRPr="001E3C63" w14:paraId="1562ABDA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09090B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50CE21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A49B6D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Rights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F90C8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21314" w:rsidRPr="001E3C63" w14:paraId="2262FD8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56799FF" w14:textId="009A6FF6" w:rsidR="00C21314" w:rsidRPr="000B77FD" w:rsidRDefault="00C21314" w:rsidP="000B77FD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8B9045" w14:textId="46B7DBBB" w:rsidR="00C21314" w:rsidRPr="001E3C63" w:rsidRDefault="00485D1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23-30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2A8F9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Hanukkah*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ED37CA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C21314" w:rsidRPr="001E3C63" w14:paraId="6DAFC080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AA5B1A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9C8285" w14:textId="282E3E33" w:rsidR="00C21314" w:rsidRPr="001E3C63" w:rsidRDefault="00C21314" w:rsidP="00926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C480D0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Imam Aga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285773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C21314" w:rsidRPr="001E3C63" w14:paraId="16B70F0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A78D3B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5F6FB2" w14:textId="480FE681" w:rsidR="00C21314" w:rsidRPr="001E3C63" w:rsidRDefault="00C21314" w:rsidP="00926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04CD36F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Migrants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E58260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21314" w:rsidRPr="001E3C63" w14:paraId="42B8F87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58B0E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886E2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2F6CA4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Yule - Winter Solstice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0B9CB4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C21314" w:rsidRPr="001E3C63" w14:paraId="48004594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D21404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FACBDF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1006719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Christmas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780170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C21314" w:rsidRPr="007F40A0" w14:paraId="5E97177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D7A1708" w14:textId="77777777" w:rsidR="00C21314" w:rsidRPr="007F40A0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FD266B2" w14:textId="77777777" w:rsidR="00C21314" w:rsidRPr="007F40A0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5BA9DDF" w14:textId="7FBB203F" w:rsidR="00C21314" w:rsidRPr="007F40A0" w:rsidRDefault="00C21314" w:rsidP="00FF47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>Zarathosht</w:t>
            </w:r>
            <w:proofErr w:type="spellEnd"/>
            <w:r w:rsidR="00FF47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F47BE">
              <w:rPr>
                <w:rFonts w:ascii="Arial" w:hAnsi="Arial" w:cs="Arial"/>
                <w:color w:val="000000" w:themeColor="text1"/>
                <w:sz w:val="18"/>
                <w:szCs w:val="18"/>
              </w:rPr>
              <w:t>Diso</w:t>
            </w:r>
            <w:proofErr w:type="spellEnd"/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Death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473A60" w14:textId="77777777" w:rsidR="00C21314" w:rsidRPr="007F40A0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C21314" w:rsidRPr="001E3C63" w14:paraId="0ABDC8A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56D137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90B32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35500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Boxing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E4C2896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C21314" w:rsidRPr="001E3C63" w14:paraId="32A69F4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DC67C91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A5835E" w14:textId="78735451" w:rsidR="00C21314" w:rsidRPr="001E3C63" w:rsidRDefault="00C21314" w:rsidP="00AB410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Dec 26-Jan 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AD8BF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Kwanzaa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6DE210C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Canadian and American Celebr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tion</w:t>
            </w:r>
          </w:p>
        </w:tc>
      </w:tr>
    </w:tbl>
    <w:p w14:paraId="3D3A33ED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6FFA6057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CE6D499" w14:textId="6AEC67D6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Jan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E76F90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53D512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Gantan-sai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C5EE816" w14:textId="74CAA449" w:rsidR="00C21314" w:rsidRPr="001E3C63" w:rsidRDefault="00C21314" w:rsidP="00FF47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FF47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Shinto</w:t>
            </w:r>
          </w:p>
        </w:tc>
      </w:tr>
      <w:tr w:rsidR="00C21314" w:rsidRPr="001E3C63" w14:paraId="399A0E55" w14:textId="77777777" w:rsidTr="00EE452C">
        <w:trPr>
          <w:trHeight w:val="189"/>
        </w:trPr>
        <w:tc>
          <w:tcPr>
            <w:tcW w:w="1440" w:type="dxa"/>
            <w:shd w:val="clear" w:color="auto" w:fill="000000" w:themeFill="text1"/>
            <w:vAlign w:val="center"/>
          </w:tcPr>
          <w:p w14:paraId="734EED54" w14:textId="77777777" w:rsidR="00C21314" w:rsidRPr="00306FB8" w:rsidRDefault="00C21314" w:rsidP="00836A16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Tamil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F395F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CCC241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Year’s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E90F1D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D213E" w:rsidRPr="001E3C63" w14:paraId="0DCF174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122781" w14:textId="77777777" w:rsidR="001D213E" w:rsidRPr="001E3C63" w:rsidRDefault="001D213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82403A" w14:textId="5CBBCD10" w:rsidR="001D213E" w:rsidRPr="001E3C63" w:rsidRDefault="001D213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8E6CC08" w14:textId="6766BFBC" w:rsidR="001D213E" w:rsidRPr="001E3C63" w:rsidRDefault="001D213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Prakash</w:t>
            </w:r>
            <w:r w:rsidR="005A53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Guru </w:t>
            </w:r>
            <w:proofErr w:type="spellStart"/>
            <w:r w:rsidR="005A5337">
              <w:rPr>
                <w:rFonts w:ascii="Arial" w:hAnsi="Arial" w:cs="Arial"/>
                <w:color w:val="000000" w:themeColor="text1"/>
                <w:sz w:val="18"/>
                <w:szCs w:val="18"/>
              </w:rPr>
              <w:t>Gobind</w:t>
            </w:r>
            <w:proofErr w:type="spellEnd"/>
            <w:r w:rsidR="005A53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Singh Ji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92E3C60" w14:textId="1CB12683" w:rsidR="001D213E" w:rsidRPr="001E3C63" w:rsidRDefault="001D213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DD169C" w:rsidRPr="001E3C63" w14:paraId="730E000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E5A83C6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17E37AC" w14:textId="0B4870F9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22A74F7" w14:textId="66A1517A" w:rsidR="00DD169C" w:rsidRPr="000F606F" w:rsidRDefault="00DD169C" w:rsidP="00DD169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Twelfth Night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1D5D30A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DD169C" w:rsidRPr="001E3C63" w14:paraId="66F8AFF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B23CB68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3F3DE8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036C120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Epiphany/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Reyes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F9BCC48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 and Wes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ern</w:t>
            </w:r>
          </w:p>
        </w:tc>
      </w:tr>
      <w:tr w:rsidR="00351FEC" w:rsidRPr="001E3C63" w14:paraId="7BECB4F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FA66E43" w14:textId="77777777" w:rsidR="00351FEC" w:rsidRPr="001E3C63" w:rsidRDefault="00351FEC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E0D6A9" w14:textId="77777777" w:rsidR="00351FEC" w:rsidRPr="001E3C63" w:rsidRDefault="00351FEC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6-7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297CE76" w14:textId="77777777" w:rsidR="00351FEC" w:rsidRPr="001E3C63" w:rsidRDefault="00351FEC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Pasha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Putrada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Ekadashi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4D86022" w14:textId="77777777" w:rsidR="00351FEC" w:rsidRPr="001E3C63" w:rsidRDefault="00351FEC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DD169C" w:rsidRPr="001E3C63" w14:paraId="090E73E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BE1257D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67F1F2" w14:textId="0A812BF4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9B999F8" w14:textId="5237536C" w:rsidR="00DD169C" w:rsidRPr="001E3C63" w:rsidRDefault="00DD169C" w:rsidP="004E62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Christmas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0549CC1" w14:textId="6EB4CCF5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DD169C" w:rsidRPr="001E3C63" w14:paraId="05C173F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D8346FB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470A7C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06A2844" w14:textId="74AFB10E" w:rsidR="00DD169C" w:rsidRPr="001E3C63" w:rsidRDefault="00DD169C" w:rsidP="00FA3D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Nativity/Orthodox Christmas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3977DCA" w14:textId="569AF3D0" w:rsidR="00DD169C" w:rsidRPr="001E3C63" w:rsidRDefault="00DD169C" w:rsidP="00BA71D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Russian/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</w:p>
        </w:tc>
      </w:tr>
      <w:tr w:rsidR="00DD169C" w:rsidRPr="000F606F" w14:paraId="3602658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C21FC1B" w14:textId="77777777" w:rsidR="00DD169C" w:rsidRPr="00004F12" w:rsidRDefault="00DD169C" w:rsidP="00836A16">
            <w:pPr>
              <w:rPr>
                <w:rFonts w:ascii="Arial" w:hAnsi="Arial" w:cs="Arial"/>
                <w:color w:val="0070C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D18FD9" w14:textId="0342DDB8" w:rsidR="00DD169C" w:rsidRPr="00AA2BCF" w:rsidRDefault="00DD169C" w:rsidP="00836A1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410B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See Footnote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882ADB" w14:textId="6F48A9E2" w:rsidR="00DD169C" w:rsidRPr="00851106" w:rsidRDefault="00DD169C" w:rsidP="00836A16">
            <w:pPr>
              <w:rPr>
                <w:rFonts w:ascii="Arial" w:hAnsi="Arial" w:cs="Arial"/>
                <w:sz w:val="18"/>
                <w:szCs w:val="18"/>
              </w:rPr>
            </w:pPr>
            <w:r w:rsidRPr="00851106">
              <w:rPr>
                <w:rFonts w:ascii="Arial" w:hAnsi="Arial" w:cs="Arial"/>
                <w:sz w:val="18"/>
                <w:szCs w:val="18"/>
              </w:rPr>
              <w:t>Theravada Days of Mindfulness</w:t>
            </w:r>
            <w:r w:rsidRPr="0085110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AE10826" w14:textId="77777777" w:rsidR="00DD169C" w:rsidRPr="00851106" w:rsidRDefault="00DD169C" w:rsidP="00836A16">
            <w:pPr>
              <w:rPr>
                <w:rFonts w:ascii="Arial" w:hAnsi="Arial" w:cs="Arial"/>
                <w:sz w:val="18"/>
                <w:szCs w:val="18"/>
              </w:rPr>
            </w:pPr>
            <w:r w:rsidRPr="00851106">
              <w:rPr>
                <w:rFonts w:ascii="Arial" w:hAnsi="Arial" w:cs="Arial"/>
                <w:sz w:val="18"/>
                <w:szCs w:val="18"/>
              </w:rPr>
              <w:t>Buddhism</w:t>
            </w:r>
          </w:p>
        </w:tc>
      </w:tr>
      <w:tr w:rsidR="004451B1" w:rsidRPr="001E3C63" w14:paraId="2A6721B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9DB4F8C" w14:textId="77777777" w:rsidR="004451B1" w:rsidRPr="001E3C63" w:rsidRDefault="004451B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876707" w14:textId="51844FF4" w:rsidR="004451B1" w:rsidRDefault="004451B1" w:rsidP="00DD16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E886816" w14:textId="6432C1AC" w:rsidR="004451B1" w:rsidRPr="001E3C63" w:rsidRDefault="004451B1" w:rsidP="00445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Mehergan</w:t>
            </w:r>
            <w:proofErr w:type="spellEnd"/>
            <w:r w:rsidR="00851106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20DE716" w14:textId="2A994665" w:rsidR="004451B1" w:rsidRPr="001E3C63" w:rsidRDefault="004451B1" w:rsidP="00445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DD169C" w:rsidRPr="001E3C63" w14:paraId="7E9B0E6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4FEEAEE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8766FC" w14:textId="35BDB1B3" w:rsidR="00DD169C" w:rsidRPr="001E3C63" w:rsidRDefault="00DD169C" w:rsidP="00DD16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867FB3" w14:textId="77777777" w:rsidR="00DD169C" w:rsidRPr="001E3C63" w:rsidRDefault="00DD169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Baptism of Jesus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5DDF209" w14:textId="2F40BD0D" w:rsidR="00DD169C" w:rsidRPr="001E3C63" w:rsidRDefault="00DD169C" w:rsidP="00DC43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Eastern Orthodox and Western</w:t>
            </w:r>
          </w:p>
        </w:tc>
      </w:tr>
      <w:tr w:rsidR="002A4652" w:rsidRPr="001E3C63" w14:paraId="409DE2B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2D7AC75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FFE9F6" w14:textId="24A91AD2" w:rsidR="002A4652" w:rsidRDefault="002A4652" w:rsidP="00DD16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2BF3399" w14:textId="63024202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Year </w:t>
            </w:r>
            <w:r w:rsidRPr="002A4652">
              <w:rPr>
                <w:rFonts w:ascii="Arial" w:hAnsi="Arial" w:cs="Arial"/>
                <w:color w:val="000000" w:themeColor="text1"/>
                <w:sz w:val="18"/>
                <w:szCs w:val="18"/>
              </w:rPr>
              <w:t>(Gregorian Calendar)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C2B3506" w14:textId="10EB0A3B" w:rsidR="002A4652" w:rsidRPr="001E3C63" w:rsidRDefault="002A4652" w:rsidP="00DC43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2A4652" w:rsidRPr="001E3C63" w14:paraId="658E460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42C195C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D5ABC0" w14:textId="7A4348F0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2AB800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Punjabi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Lohri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BE183E9" w14:textId="1040C997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/Sikhism</w:t>
            </w:r>
          </w:p>
        </w:tc>
      </w:tr>
      <w:tr w:rsidR="002A4652" w:rsidRPr="001E3C63" w14:paraId="41B84624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837D682" w14:textId="77777777" w:rsidR="002A4652" w:rsidRPr="001E3C63" w:rsidRDefault="002A465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2D1EAF" w14:textId="77777777" w:rsidR="002A4652" w:rsidRPr="001E3C63" w:rsidRDefault="002A465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AFED0F5" w14:textId="77777777" w:rsidR="002A4652" w:rsidRPr="001E3C63" w:rsidRDefault="002A465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Maghi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CA2EF03" w14:textId="77777777" w:rsidR="002A4652" w:rsidRPr="001E3C63" w:rsidRDefault="002A465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2A4652" w:rsidRPr="001E3C63" w14:paraId="355EF78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225AB5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FEA081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1604B09" w14:textId="4D9AB9B6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Makar Sankranti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62B4766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2A4652" w:rsidRPr="001E3C63" w14:paraId="103B168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CD02789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897F45" w14:textId="2BCE9BF2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DE4655D" w14:textId="3041669C" w:rsidR="002A4652" w:rsidRPr="001E3C63" w:rsidRDefault="002A4652" w:rsidP="002A46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E117ED2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Hinduism/Tamil</w:t>
            </w:r>
          </w:p>
        </w:tc>
      </w:tr>
      <w:tr w:rsidR="002A4652" w:rsidRPr="001E3C63" w14:paraId="2AF7065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CEA7A04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57BC87" w14:textId="61BB1FC1" w:rsidR="002A4652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2E84F0C" w14:textId="62BE1B62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Baptism of Jesus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52D6E8E" w14:textId="1F532258" w:rsidR="002A4652" w:rsidRPr="001E3C63" w:rsidRDefault="002A4652" w:rsidP="005503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55037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03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Coptic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Orthodox</w:t>
            </w:r>
          </w:p>
        </w:tc>
      </w:tr>
      <w:tr w:rsidR="002A4652" w:rsidRPr="001E3C63" w14:paraId="62B0682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AA2FF8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FEFB82" w14:textId="557D074F" w:rsidR="002A4652" w:rsidRPr="001E3C63" w:rsidRDefault="009C1B3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9038FD4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Religion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8B1A915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550371" w:rsidRPr="001E3C63" w14:paraId="24EC7FA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F99476F" w14:textId="77777777" w:rsidR="00550371" w:rsidRPr="001E3C63" w:rsidRDefault="0055037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564D29" w14:textId="77777777" w:rsidR="00550371" w:rsidRPr="001E3C63" w:rsidRDefault="0055037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7DADD95" w14:textId="77777777" w:rsidR="00550371" w:rsidRPr="001E3C63" w:rsidRDefault="0055037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Buddhist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273861C" w14:textId="77777777" w:rsidR="00550371" w:rsidRPr="001E3C63" w:rsidRDefault="0055037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Mahayana</w:t>
            </w:r>
          </w:p>
        </w:tc>
      </w:tr>
      <w:tr w:rsidR="002A4652" w:rsidRPr="001E3C63" w14:paraId="6196C66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97FAEE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5824BBB" w14:textId="77777777" w:rsidR="002A4652" w:rsidRPr="006B0BE2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0BE2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2A04BE2" w14:textId="0A0B81CF" w:rsidR="002A4652" w:rsidRPr="001E3C63" w:rsidRDefault="002A4652" w:rsidP="005503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Wedding of </w:t>
            </w:r>
            <w:r w:rsidR="00550371">
              <w:rPr>
                <w:rFonts w:ascii="Arial" w:hAnsi="Arial" w:cs="Arial"/>
                <w:color w:val="000000" w:themeColor="text1"/>
                <w:sz w:val="18"/>
                <w:szCs w:val="18"/>
              </w:rPr>
              <w:t>Cana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A8BD5D2" w14:textId="71793818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Orthodox</w:t>
            </w:r>
          </w:p>
        </w:tc>
      </w:tr>
      <w:tr w:rsidR="002A4652" w:rsidRPr="001E3C63" w14:paraId="638B509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7AD9E50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9F29DE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7161C70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 Luther King Jr.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64DD904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USA Federal Holiday</w:t>
            </w:r>
          </w:p>
        </w:tc>
      </w:tr>
      <w:tr w:rsidR="002A4652" w:rsidRPr="001E3C63" w14:paraId="60B5F90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2A0488F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0C98A1" w14:textId="3B7EF3FD" w:rsidR="002A4652" w:rsidRPr="001E3C63" w:rsidRDefault="002A4652" w:rsidP="005503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55037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 w:rsidR="0055037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0480393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 Name Calling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5BDE2E4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Gay, Lesbian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&amp;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Straight Education Ne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(GLSEN)</w:t>
            </w:r>
          </w:p>
        </w:tc>
      </w:tr>
      <w:tr w:rsidR="00B649BE" w:rsidRPr="001E3C63" w14:paraId="41E0D54F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990B60" w14:textId="77777777" w:rsidR="00B649BE" w:rsidRPr="001E3C63" w:rsidRDefault="00B649B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7564A2D" w14:textId="69640E50" w:rsidR="00B649BE" w:rsidRDefault="00B649BE" w:rsidP="005503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24-30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4687432" w14:textId="52ABBEA9" w:rsidR="00B649BE" w:rsidRPr="001E3C63" w:rsidRDefault="00B649BE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New Year (Spring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63E5F75" w14:textId="71C1EA93" w:rsidR="00B649BE" w:rsidRPr="001E3C63" w:rsidRDefault="00B649B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Cultural</w:t>
            </w:r>
          </w:p>
        </w:tc>
      </w:tr>
      <w:tr w:rsidR="00B649BE" w:rsidRPr="001E3C63" w14:paraId="6B3955D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4416274" w14:textId="77777777" w:rsidR="00B649BE" w:rsidRPr="001E3C63" w:rsidRDefault="00B649B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B6AE950" w14:textId="119E0AD2" w:rsidR="00B649BE" w:rsidRDefault="00B649BE" w:rsidP="005503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F856E7E" w14:textId="10819B86" w:rsidR="00B649BE" w:rsidRPr="001E3C63" w:rsidRDefault="00B649BE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CEC95BE" w14:textId="1F7DF874" w:rsidR="00B649BE" w:rsidRPr="001E3C63" w:rsidRDefault="00B649B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AB3091" w:rsidRPr="001E3C63" w14:paraId="7675728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41F9126" w14:textId="77777777" w:rsidR="00AB3091" w:rsidRPr="001E3C63" w:rsidRDefault="00AB309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1004CB" w14:textId="77777777" w:rsidR="00AB3091" w:rsidRPr="009D72E2" w:rsidRDefault="00AB3091" w:rsidP="00B649BE">
            <w:pPr>
              <w:rPr>
                <w:rFonts w:ascii="Arial" w:hAnsi="Arial" w:cs="Arial"/>
                <w:sz w:val="18"/>
                <w:szCs w:val="18"/>
              </w:rPr>
            </w:pPr>
            <w:r w:rsidRPr="009D72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394BD1B" w14:textId="77777777" w:rsidR="00AB3091" w:rsidRPr="001E3C63" w:rsidRDefault="00AB309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Sava Devine Service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C279B16" w14:textId="77777777" w:rsidR="00AB3091" w:rsidRPr="001E3C63" w:rsidRDefault="00AB3091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Serbian Orthodox</w:t>
            </w:r>
          </w:p>
        </w:tc>
      </w:tr>
      <w:tr w:rsidR="002A4652" w:rsidRPr="001E3C63" w14:paraId="6F2EBA47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02058B7" w14:textId="77777777" w:rsidR="002A4652" w:rsidRPr="0044668B" w:rsidRDefault="002A4652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F83B06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4FD2726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Commemoration in Memory of the Victims of the Holocaust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ED3D212" w14:textId="77777777" w:rsidR="002A4652" w:rsidRPr="001E3C63" w:rsidRDefault="002A465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B3115" w:rsidRPr="001E3C63" w14:paraId="6AD95799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600B4DE" w14:textId="77777777" w:rsidR="00DB3115" w:rsidRPr="0044668B" w:rsidRDefault="00DB3115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42755FA" w14:textId="2F026891" w:rsidR="00DB3115" w:rsidRPr="001E3C63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41A53E7" w14:textId="0A725061" w:rsidR="00DB3115" w:rsidRPr="001E3C63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Vasant Panchami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11196F8" w14:textId="5E825A93" w:rsidR="00DB3115" w:rsidRPr="001E3C63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BE5378" w:rsidRPr="001E3C63" w14:paraId="6C84AE59" w14:textId="77777777" w:rsidTr="00851106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49E9A10" w14:textId="77777777" w:rsidR="00BE5378" w:rsidRPr="0044668B" w:rsidRDefault="00BE5378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89444F" w14:textId="392183EB" w:rsidR="00BE5378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0E6524" w14:textId="55CEA450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Jashn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-e-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Sadeh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574AD2C5" w14:textId="23D1154C" w:rsidR="00BE5378" w:rsidRPr="00BE5378" w:rsidRDefault="00BE5378" w:rsidP="00836A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106">
              <w:rPr>
                <w:rFonts w:ascii="Arial" w:hAnsi="Arial" w:cs="Arial"/>
                <w:color w:val="000000" w:themeColor="text1"/>
                <w:sz w:val="20"/>
                <w:szCs w:val="20"/>
              </w:rPr>
              <w:t>Zoroastrian</w:t>
            </w:r>
          </w:p>
        </w:tc>
      </w:tr>
    </w:tbl>
    <w:p w14:paraId="00818C5E" w14:textId="77777777" w:rsidR="00C21314" w:rsidRDefault="00C21314" w:rsidP="00C21314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2CECBEBF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04F29AD7" w14:textId="23429EF2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Feb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2ACF6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76432B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Imbolc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9FB68B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C21314" w:rsidRPr="001E3C63" w14:paraId="40DEA005" w14:textId="77777777" w:rsidTr="00EE452C">
        <w:trPr>
          <w:trHeight w:val="413"/>
        </w:trPr>
        <w:tc>
          <w:tcPr>
            <w:tcW w:w="1440" w:type="dxa"/>
            <w:shd w:val="clear" w:color="auto" w:fill="000000" w:themeFill="text1"/>
            <w:vAlign w:val="center"/>
          </w:tcPr>
          <w:p w14:paraId="115E7ACF" w14:textId="211E500B" w:rsidR="00C21314" w:rsidRPr="00951CA0" w:rsidRDefault="00C21314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lastRenderedPageBreak/>
              <w:t>African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9A0D5F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0FFDBDD" w14:textId="032C4828" w:rsidR="00C21314" w:rsidRPr="001E3C63" w:rsidRDefault="00C21314" w:rsidP="00EE3F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Setsubun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2A28BEB" w14:textId="43DA14DB" w:rsidR="00C21314" w:rsidRPr="001E3C63" w:rsidRDefault="00C21314" w:rsidP="00DC43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DC4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Shinto</w:t>
            </w:r>
          </w:p>
        </w:tc>
      </w:tr>
      <w:tr w:rsidR="00C21314" w:rsidRPr="001E3C63" w14:paraId="2C0DE708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FA9AC84" w14:textId="77777777" w:rsidR="000B77FD" w:rsidRPr="00951CA0" w:rsidRDefault="000B77FD" w:rsidP="000B77FD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Chinese Heritage Month</w:t>
            </w:r>
          </w:p>
          <w:p w14:paraId="799E329B" w14:textId="6B4C1626" w:rsidR="00C21314" w:rsidRPr="00951CA0" w:rsidRDefault="000B77FD" w:rsidP="000B7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CA0">
              <w:rPr>
                <w:rFonts w:asciiTheme="minorHAnsi" w:hAnsiTheme="minorHAnsi" w:cs="Arial"/>
                <w:b/>
                <w:i/>
                <w:color w:val="FFFFFF" w:themeColor="background1"/>
                <w:sz w:val="12"/>
                <w:szCs w:val="12"/>
              </w:rPr>
              <w:t>See Also Asian Heritage (May)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086DBA" w14:textId="52188992" w:rsidR="00C21314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665780" w14:textId="126286A0" w:rsidR="00C21314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Bob Marley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437CF06" w14:textId="10344BB2" w:rsidR="00C21314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Jamaican Canadian Association</w:t>
            </w:r>
          </w:p>
        </w:tc>
      </w:tr>
      <w:tr w:rsidR="00677491" w:rsidRPr="001E3C63" w14:paraId="627A662C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0523B521" w14:textId="24C516B5" w:rsidR="00677491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CA0">
              <w:rPr>
                <w:rFonts w:asciiTheme="minorHAnsi" w:hAnsiTheme="minorHAnsi" w:cs="Arial"/>
                <w:b/>
                <w:color w:val="FFFFFF" w:themeColor="background1"/>
                <w:sz w:val="12"/>
                <w:szCs w:val="12"/>
              </w:rPr>
              <w:t>Black Queering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E85588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261220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Zero Tolerance on Female Ge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ital Cutting/Mutilation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8926005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677491" w:rsidRPr="001E3C63" w14:paraId="4A6A01D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AE9555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A38E36" w14:textId="693F6355" w:rsidR="00677491" w:rsidRPr="00245ED5" w:rsidRDefault="00677491" w:rsidP="00D129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5ED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D1299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245ED5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  <w:r w:rsidR="00D1299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D93672A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Sexual and Reproductive Health Awareness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E97CEA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Action Canada for Sexual Health and Rights</w:t>
            </w:r>
          </w:p>
        </w:tc>
      </w:tr>
      <w:tr w:rsidR="00677491" w:rsidRPr="001E3C63" w14:paraId="4F8D554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4825C91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260323" w14:textId="12D5392B" w:rsidR="00677491" w:rsidRPr="002D5B2A" w:rsidRDefault="00677491" w:rsidP="007F0D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5B2A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D5B2A">
              <w:rPr>
                <w:rFonts w:ascii="Arial" w:hAnsi="Arial" w:cs="Arial"/>
                <w:color w:val="000000" w:themeColor="text1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NOTE: </w:t>
            </w:r>
            <w:r w:rsidRPr="002D5B2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Some </w:t>
            </w:r>
            <w:r w:rsidR="008379E5">
              <w:rPr>
                <w:rFonts w:ascii="Arial" w:hAnsi="Arial" w:cs="Arial"/>
                <w:color w:val="000000" w:themeColor="text1"/>
                <w:sz w:val="12"/>
                <w:szCs w:val="12"/>
              </w:rPr>
              <w:t>observe</w:t>
            </w:r>
            <w:r w:rsidRPr="002D5B2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this </w:t>
            </w:r>
            <w:r w:rsidR="007F0DE8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day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on </w:t>
            </w:r>
            <w:r w:rsidR="008379E5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Feb </w:t>
            </w:r>
            <w:r w:rsidR="007F0DE8">
              <w:rPr>
                <w:rFonts w:ascii="Arial" w:hAnsi="Arial" w:cs="Arial"/>
                <w:color w:val="000000" w:themeColor="text1"/>
                <w:sz w:val="12"/>
                <w:szCs w:val="12"/>
              </w:rPr>
              <w:t>8</w:t>
            </w:r>
            <w:r w:rsidRPr="002D5B2A">
              <w:rPr>
                <w:rFonts w:ascii="Arial" w:hAnsi="Arial" w:cs="Arial"/>
                <w:color w:val="000000" w:themeColor="text1"/>
                <w:sz w:val="12"/>
                <w:szCs w:val="12"/>
                <w:vertAlign w:val="superscript"/>
              </w:rPr>
              <w:t>th</w:t>
            </w:r>
            <w:r w:rsidRPr="002D5B2A">
              <w:rPr>
                <w:rFonts w:ascii="Arial" w:hAnsi="Arial" w:cs="Arial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5533519" w14:textId="16AA4ED4" w:rsidR="00677491" w:rsidRPr="001E3C63" w:rsidRDefault="00677491" w:rsidP="007F0D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Buddha’s Death – (Nirvana Day</w:t>
            </w:r>
            <w:r w:rsidR="007F0DE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428E2B1" w14:textId="1EBC820E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7F0D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Various Sects</w:t>
            </w:r>
          </w:p>
        </w:tc>
      </w:tr>
      <w:tr w:rsidR="00677491" w:rsidRPr="001E3C63" w14:paraId="5B3E4C4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C0D4860" w14:textId="050C982A" w:rsidR="00677491" w:rsidRPr="000B77FD" w:rsidRDefault="00677491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9E84EF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05E9A9D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of Our Lord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85E7869" w14:textId="24C44410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4554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Russian Orthodox</w:t>
            </w:r>
          </w:p>
        </w:tc>
      </w:tr>
      <w:tr w:rsidR="00677491" w:rsidRPr="001E3C63" w14:paraId="070CED1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003A0D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BFAF6F" w14:textId="78E35187" w:rsidR="00677491" w:rsidRPr="001E3C63" w:rsidRDefault="00677491" w:rsidP="00D129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D12995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BB9FD56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9387C7E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677491" w:rsidRPr="001E3C63" w14:paraId="3ED991F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5EFE31F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EE8E159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719D8F1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of Social Justice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5A46592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677491" w:rsidRPr="001E3C63" w14:paraId="5D59AC2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BC0A6CA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CB5DDC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CDCAFE4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Mother Language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954980B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76595" w:rsidRPr="001E3C63" w14:paraId="656B50ED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B3C3DF1" w14:textId="77777777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12109FD" w14:textId="610C7102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B88F4AC" w14:textId="35583C8F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Shivaratri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01F2215" w14:textId="21781DC4" w:rsidR="00876595" w:rsidRPr="001E3C63" w:rsidRDefault="00876595" w:rsidP="008765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D12995" w:rsidRPr="001E3C63" w14:paraId="3CE63AA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EF5F34B" w14:textId="77777777" w:rsidR="00D12995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C833DCB" w14:textId="6764609F" w:rsidR="00D12995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25-27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1E65B68" w14:textId="10DB92B3" w:rsidR="00D12995" w:rsidRPr="001E3C63" w:rsidRDefault="00D129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Losar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4D6346" w14:textId="0E6BFC8D" w:rsidR="00D12995" w:rsidRPr="001E3C63" w:rsidRDefault="00D12995" w:rsidP="0087659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Buddhism </w:t>
            </w:r>
            <w:r w:rsidR="00876595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Tibetan, Nepal, Bhutan</w:t>
            </w:r>
          </w:p>
        </w:tc>
      </w:tr>
      <w:tr w:rsidR="00876595" w:rsidRPr="001E3C63" w14:paraId="1B922F72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F4FB374" w14:textId="77777777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A43BEF" w14:textId="5232E5EE" w:rsidR="00876595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A9C3504" w14:textId="2811F43D" w:rsidR="00876595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Ash Wednesday (1</w:t>
            </w:r>
            <w:r w:rsidRPr="0087659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 of Lent)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5AA913A" w14:textId="53D3A239" w:rsidR="00876595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677491" w:rsidRPr="001E3C63" w14:paraId="578F9FB8" w14:textId="77777777" w:rsidTr="00496C0F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2DF297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C05AF5" w14:textId="5FB0AD78" w:rsidR="00677491" w:rsidRPr="001E3C63" w:rsidRDefault="00677491" w:rsidP="007F0D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Feb 2</w:t>
            </w:r>
            <w:r w:rsidR="007F0DE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7F0DE8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6E2326" w14:textId="66E4B288" w:rsidR="00677491" w:rsidRPr="001E3C63" w:rsidRDefault="00677491" w:rsidP="007F0D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96C0F">
              <w:rPr>
                <w:rFonts w:ascii="Arial" w:hAnsi="Arial" w:cs="Arial"/>
                <w:color w:val="000000" w:themeColor="text1"/>
                <w:sz w:val="18"/>
                <w:szCs w:val="18"/>
              </w:rPr>
              <w:t>Ayyám-i-Há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B4740D9" w14:textId="77777777" w:rsidR="00677491" w:rsidRPr="001E3C63" w:rsidRDefault="0067749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14:paraId="3BEF3C59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DB3115" w:rsidRPr="001E3C63" w14:paraId="0BCB09C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99BB81C" w14:textId="772986EE" w:rsidR="00DB3115" w:rsidRPr="00677491" w:rsidRDefault="00DB3115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March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F312B0" w14:textId="07426971" w:rsidR="00DB3115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920E858" w14:textId="19D3C13C" w:rsidR="00DB3115" w:rsidRPr="001E3C63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Clean Monday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E7E3BDB" w14:textId="1B1DB9CA" w:rsidR="00DB3115" w:rsidRDefault="00DB311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– Eastern Orthodox</w:t>
            </w:r>
          </w:p>
        </w:tc>
      </w:tr>
      <w:tr w:rsidR="00876595" w:rsidRPr="001E3C63" w14:paraId="658CA216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F19F6BB" w14:textId="78F5265C" w:rsidR="00876595" w:rsidRPr="00876595" w:rsidRDefault="00876595" w:rsidP="00836A16">
            <w:pPr>
              <w:rPr>
                <w:rFonts w:asciiTheme="minorHAnsi" w:hAnsiTheme="minorHAnsi" w:cs="Arial"/>
                <w:b/>
                <w:color w:val="000000" w:themeColor="text1"/>
                <w:sz w:val="12"/>
                <w:szCs w:val="12"/>
              </w:rPr>
            </w:pPr>
            <w:r w:rsidRPr="00876595">
              <w:rPr>
                <w:rFonts w:asciiTheme="minorHAnsi" w:hAnsiTheme="minorHAnsi" w:cs="Arial"/>
                <w:b/>
                <w:color w:val="F2F2F2" w:themeColor="background1" w:themeShade="F2"/>
                <w:sz w:val="12"/>
                <w:szCs w:val="12"/>
              </w:rPr>
              <w:t>Greek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1B3E60" w14:textId="77777777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A34A591" w14:textId="77777777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Women’s and United Nations Day for Women’s Rights and International Peace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0C08A76" w14:textId="77777777" w:rsidR="00876595" w:rsidRPr="001E3C63" w:rsidRDefault="00876595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467800" w:rsidRPr="001E3C63" w14:paraId="30855C6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DAA65B2" w14:textId="77777777" w:rsidR="00467800" w:rsidRPr="001E3C63" w:rsidRDefault="0046780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0C4A77" w14:textId="77777777" w:rsidR="00467800" w:rsidRPr="00F20BDA" w:rsidRDefault="0046780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B9160D1" w14:textId="77777777" w:rsidR="00467800" w:rsidRDefault="0046780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Holi*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3C0480" w14:textId="77777777" w:rsidR="00467800" w:rsidRDefault="0046780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963A24" w:rsidRPr="001E3C63" w14:paraId="3AC9600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D36F860" w14:textId="77777777" w:rsidR="00963A24" w:rsidRPr="001E3C63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E35683" w14:textId="6B804D51" w:rsidR="00963A24" w:rsidRPr="00F20BDA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10-12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C7ABF0D" w14:textId="342319C8" w:rsidR="00963A24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Holla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Mohalla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C0018EF" w14:textId="41A0E326" w:rsidR="00963A24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963A24" w:rsidRPr="001E3C63" w14:paraId="28CB935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CC82166" w14:textId="77777777" w:rsidR="00963A24" w:rsidRPr="001E3C63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4B62BCE" w14:textId="627E0C8C" w:rsidR="00963A24" w:rsidRPr="00F20BDA" w:rsidRDefault="00926ECA" w:rsidP="00926E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BBB714D" w14:textId="0EF4DCF8" w:rsidR="00963A24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Purim*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0F66D4B" w14:textId="7B628E2A" w:rsidR="00963A24" w:rsidRDefault="00963A24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FD758B" w:rsidRPr="001E3C63" w14:paraId="3520994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A564637" w14:textId="77777777" w:rsidR="00FD758B" w:rsidRPr="001E3C63" w:rsidRDefault="00FD758B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D0744A" w14:textId="705F0B49" w:rsidR="00FD758B" w:rsidRPr="00F20BDA" w:rsidRDefault="00FD758B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09F93A" w14:textId="0940EADB" w:rsidR="00FD758B" w:rsidRDefault="00FD758B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Kuan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Yin Birthday (Guan Yin)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BAADE58" w14:textId="1A7E8670" w:rsidR="00FD758B" w:rsidRDefault="00FD758B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Taiwanese</w:t>
            </w:r>
          </w:p>
        </w:tc>
      </w:tr>
      <w:tr w:rsidR="00FD758B" w:rsidRPr="001E3C63" w14:paraId="2408DC5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F33224C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7B7A490" w14:textId="77777777" w:rsidR="00FD758B" w:rsidRPr="00F20BDA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B30F1D1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L. Ron Hubbard’s Birthday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FB9C008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Church of Scientology</w:t>
            </w:r>
          </w:p>
        </w:tc>
      </w:tr>
      <w:tr w:rsidR="00FD758B" w:rsidRPr="001E3C63" w14:paraId="2F389AA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F9722A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69D5B19" w14:textId="77777777" w:rsidR="00FD758B" w:rsidRPr="00F20BDA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DBC9D82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7F36362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FD758B" w:rsidRPr="001E3C63" w14:paraId="4E2E1F7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3EF32D0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7D176C" w14:textId="75DBC58E" w:rsidR="00FD758B" w:rsidRPr="00F20BDA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BF87D7A" w14:textId="0B36DD4A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(Spring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6F272E1" w14:textId="52D4075F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Japanese National Holiday</w:t>
            </w:r>
          </w:p>
        </w:tc>
      </w:tr>
      <w:tr w:rsidR="00FD758B" w:rsidRPr="001E3C63" w14:paraId="4754208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DCA7D50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3650B0" w14:textId="77777777" w:rsidR="00FD758B" w:rsidRPr="00F20BDA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FCDD708" w14:textId="77777777" w:rsidR="004451B1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Day for the Elimination of Racial </w:t>
            </w:r>
          </w:p>
          <w:p w14:paraId="0AC235A0" w14:textId="26BF242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Discrimination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78FEBC1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FD758B" w:rsidRPr="001E3C63" w14:paraId="1563BBA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70DDF2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FF4CE7" w14:textId="69F6C270" w:rsidR="00FD758B" w:rsidRPr="00AB410B" w:rsidRDefault="00FD758B" w:rsidP="00836A16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AB410B">
              <w:rPr>
                <w:rFonts w:ascii="Arial" w:hAnsi="Arial" w:cs="Arial"/>
                <w:b/>
                <w:color w:val="C00000"/>
                <w:sz w:val="12"/>
                <w:szCs w:val="12"/>
              </w:rPr>
              <w:t>Does Not Occur in 2020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361868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Magha Puja Day/Lantern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8530E99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F20BDA" w:rsidRPr="001E3C63" w14:paraId="59D2D686" w14:textId="77777777" w:rsidTr="00EE452C">
        <w:trPr>
          <w:trHeight w:val="233"/>
        </w:trPr>
        <w:tc>
          <w:tcPr>
            <w:tcW w:w="1440" w:type="dxa"/>
            <w:shd w:val="clear" w:color="auto" w:fill="auto"/>
            <w:vAlign w:val="center"/>
          </w:tcPr>
          <w:p w14:paraId="1EBEEF61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F21736" w14:textId="77777777" w:rsidR="00F20BDA" w:rsidRPr="001E3C63" w:rsidRDefault="00F20BDA" w:rsidP="00467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B712438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Persian New Year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Eid-e-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Navroz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875B9F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Baha’i/Zoroastrian</w:t>
            </w:r>
          </w:p>
        </w:tc>
      </w:tr>
      <w:tr w:rsidR="00F20BDA" w:rsidRPr="001E3C63" w14:paraId="7378EC92" w14:textId="77777777" w:rsidTr="00EE452C">
        <w:trPr>
          <w:trHeight w:val="233"/>
        </w:trPr>
        <w:tc>
          <w:tcPr>
            <w:tcW w:w="1440" w:type="dxa"/>
            <w:shd w:val="clear" w:color="auto" w:fill="auto"/>
            <w:vAlign w:val="center"/>
          </w:tcPr>
          <w:p w14:paraId="087CC4F3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9C51D4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8FC0AA8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Ostara (Spring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831A44E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FD758B" w:rsidRPr="001E3C63" w14:paraId="148EAE1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7100127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08FA1A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21-22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F6F957B" w14:textId="53D357F1" w:rsidR="00FD758B" w:rsidRPr="001E3C63" w:rsidRDefault="00FD758B" w:rsidP="00467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Persian New Year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(National Holiday)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6C667F3" w14:textId="78C303BC" w:rsidR="00FD758B" w:rsidRPr="001E3C63" w:rsidRDefault="00FD758B" w:rsidP="00467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Iranian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Government</w:t>
            </w:r>
          </w:p>
        </w:tc>
      </w:tr>
      <w:tr w:rsidR="00F20BDA" w:rsidRPr="001E3C63" w14:paraId="4133C2E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F8428BF" w14:textId="77777777" w:rsidR="00F20BDA" w:rsidRPr="001E3C63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1C229B" w14:textId="79C8E83D" w:rsidR="00F20BDA" w:rsidRDefault="00F20BDA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E68763E" w14:textId="54624E1C" w:rsidR="00F20BDA" w:rsidRPr="001E3C63" w:rsidRDefault="00F20BDA" w:rsidP="00467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Isra’a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Miraj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88CEB83" w14:textId="5A5B5CC4" w:rsidR="00F20BDA" w:rsidRPr="001E3C63" w:rsidRDefault="00F20BDA" w:rsidP="00467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FD758B" w:rsidRPr="001E3C63" w14:paraId="402492DB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C58796E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374866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8E17048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Water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B9D647A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FD758B" w:rsidRPr="001E3C63" w14:paraId="73A2F55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F22A7CC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8C1693" w14:textId="4DAA9B3D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4ADA99" w14:textId="2512599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Saka New Year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Nyepi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EB0E737" w14:textId="4C03B4F2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FD758B" w:rsidRPr="001E3C63" w14:paraId="64EAD60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2BC5D68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583B51" w14:textId="77777777" w:rsidR="00FD758B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E878C8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Annunciation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F6E48C8" w14:textId="52D9B6C0" w:rsidR="00FD758B" w:rsidRPr="001E3C63" w:rsidRDefault="00FD758B" w:rsidP="00856C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– Eastern Orthodox and Western</w:t>
            </w:r>
          </w:p>
        </w:tc>
      </w:tr>
      <w:tr w:rsidR="00E07A03" w:rsidRPr="001E3C63" w14:paraId="485C2DF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739F3B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B046B8" w14:textId="67B18A93" w:rsidR="00E07A03" w:rsidRDefault="0078423E" w:rsidP="00FD75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FD7569">
              <w:rPr>
                <w:rFonts w:ascii="Arial" w:hAnsi="Arial" w:cs="Arial"/>
                <w:color w:val="000000" w:themeColor="text1"/>
                <w:sz w:val="18"/>
                <w:szCs w:val="18"/>
              </w:rPr>
              <w:t>5 Mar - 23</w:t>
            </w:r>
            <w:r w:rsidR="00E07A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April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D95C1BD" w14:textId="01A374DF" w:rsidR="00E07A03" w:rsidRDefault="00E07A03" w:rsidP="007842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Sha’ban*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5361F51" w14:textId="21618886" w:rsidR="00E07A03" w:rsidRDefault="00E07A03" w:rsidP="00856CE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766C70" w:rsidRPr="001E3C63" w14:paraId="45537611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C4FDC93" w14:textId="77777777" w:rsidR="00766C70" w:rsidRPr="001E3C63" w:rsidRDefault="00766C7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Sikh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ECDA6F3" w14:textId="51F30228" w:rsidR="00766C70" w:rsidRPr="001E3C63" w:rsidRDefault="00766C7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28AB747" w14:textId="77777777" w:rsidR="00766C70" w:rsidRPr="001E3C63" w:rsidRDefault="00766C7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E415C">
              <w:rPr>
                <w:rFonts w:ascii="Arial" w:hAnsi="Arial" w:cs="Arial"/>
                <w:color w:val="000000" w:themeColor="text1"/>
                <w:sz w:val="18"/>
                <w:szCs w:val="18"/>
              </w:rPr>
              <w:t>Ugandi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(New Year)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EA61A7F" w14:textId="77777777" w:rsidR="00766C70" w:rsidRPr="001E3C63" w:rsidRDefault="00766C70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FD758B" w:rsidRPr="001E3C63" w14:paraId="3E8443F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5CE236E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31F545" w14:textId="19D250D7" w:rsidR="00FD758B" w:rsidRPr="00245ED5" w:rsidRDefault="00FD758B" w:rsidP="00F20B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5ED5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F20BD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79B4EC1" w14:textId="42F35691" w:rsidR="00FD758B" w:rsidRPr="001E3C63" w:rsidRDefault="00FD758B" w:rsidP="00245E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Prophet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Asho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Zartosht’s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Birthday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29112A" w14:textId="77777777" w:rsidR="00FD758B" w:rsidRPr="001E3C63" w:rsidRDefault="00FD758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</w:tbl>
    <w:p w14:paraId="732F1332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690"/>
      </w:tblGrid>
      <w:tr w:rsidR="00ED050B" w:rsidRPr="001E3C63" w14:paraId="345DC54C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61B2F9F4" w14:textId="1B7247B6" w:rsidR="00ED050B" w:rsidRPr="00677491" w:rsidRDefault="00ED050B" w:rsidP="00836A16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April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2BECE5" w14:textId="0C66D62B" w:rsidR="00ED050B" w:rsidRPr="0045545C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22BCC34" w14:textId="6032F621" w:rsidR="00ED050B" w:rsidRPr="0045545C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Sri Rama Navami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545DDE1" w14:textId="1E1926E8" w:rsidR="00ED050B" w:rsidRPr="0045545C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ED050B" w:rsidRPr="001E3C63" w14:paraId="3B02E733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C0A91F8" w14:textId="0A35E2CB" w:rsidR="00ED050B" w:rsidRPr="00951CA0" w:rsidRDefault="00ED050B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Genocide Awareness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C8EB0A1" w14:textId="49C62516" w:rsidR="00ED050B" w:rsidRPr="0045545C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545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91B1304" w14:textId="5189A956" w:rsidR="00ED050B" w:rsidRPr="001E3C63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545C">
              <w:rPr>
                <w:rFonts w:ascii="Arial" w:hAnsi="Arial" w:cs="Arial"/>
                <w:color w:val="000000" w:themeColor="text1"/>
                <w:sz w:val="18"/>
                <w:szCs w:val="18"/>
              </w:rPr>
              <w:t>Laudation of the Mother of God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EB5441C" w14:textId="29323B1C" w:rsidR="00ED050B" w:rsidRPr="001E3C63" w:rsidRDefault="00ED050B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54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5545C">
              <w:rPr>
                <w:rFonts w:ascii="Arial" w:hAnsi="Arial" w:cs="Arial"/>
                <w:color w:val="000000" w:themeColor="text1"/>
                <w:sz w:val="18"/>
                <w:szCs w:val="18"/>
              </w:rPr>
              <w:t>Russian Orthodox</w:t>
            </w:r>
          </w:p>
        </w:tc>
      </w:tr>
      <w:tr w:rsidR="00EB56E2" w:rsidRPr="001E3C63" w14:paraId="0595B958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0A5F0CEB" w14:textId="27A49131" w:rsidR="00EB56E2" w:rsidRPr="00951CA0" w:rsidRDefault="00EB56E2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Latin American History Month (see also Oct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o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ber Hispanic Heritage Month)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7F59E0" w14:textId="5BF42495" w:rsidR="00EB56E2" w:rsidRPr="0045545C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FA7E3A7" w14:textId="117A6BB3" w:rsidR="00EB56E2" w:rsidRPr="0045545C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Memorial to Christ’s Death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6D5727B" w14:textId="0D4D5B0D" w:rsidR="00EB56E2" w:rsidRPr="0045545C" w:rsidRDefault="00EB56E2" w:rsidP="00EB56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Jehovah’s Witness</w:t>
            </w:r>
          </w:p>
        </w:tc>
      </w:tr>
      <w:tr w:rsidR="00EB56E2" w:rsidRPr="001E3C63" w14:paraId="7F432783" w14:textId="77777777" w:rsidTr="00707056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16D70056" w14:textId="5D949BA8" w:rsidR="00EB56E2" w:rsidRPr="00707056" w:rsidRDefault="00707056" w:rsidP="00836A16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70705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Sikh Heritage</w:t>
            </w:r>
            <w:r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34949F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9366622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Rwanda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(Tutsi)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Genocide Memorial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6F92667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EB56E2" w:rsidRPr="001E3C63" w14:paraId="6663FC01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E4FD496" w14:textId="2E81480E" w:rsidR="00EB56E2" w:rsidRPr="00951CA0" w:rsidRDefault="00EB56E2" w:rsidP="00836A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9B4C0A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BC11BC3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A52D28B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EB56E2" w:rsidRPr="001E3C63" w14:paraId="369A74FE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102F04B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C90F90" w14:textId="1441F5C1" w:rsidR="00EB56E2" w:rsidRPr="001E3C63" w:rsidRDefault="0070705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66E880" w14:textId="4A9C61C6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Pink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(2</w:t>
            </w:r>
            <w:r w:rsidRPr="00DD5AF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Wed. in April)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AF225A0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Nova Scotia, High School (Unnamed)</w:t>
            </w:r>
          </w:p>
        </w:tc>
      </w:tr>
      <w:tr w:rsidR="00EB56E2" w:rsidRPr="001E3C63" w14:paraId="67AE5D23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346710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629A77" w14:textId="2737FA48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9-16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0CCB646" w14:textId="29896B95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Pesach/Passover*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8797C9C" w14:textId="17F0FB4A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EB56E2" w:rsidRPr="001E3C63" w14:paraId="458EEF02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9C3548E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8FBD2D" w14:textId="1773E7A9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594F47" w14:textId="548B0041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Good Friday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B4307CC" w14:textId="51E353F6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Government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Holiday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Christ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Western</w:t>
            </w:r>
          </w:p>
        </w:tc>
      </w:tr>
      <w:tr w:rsidR="00EB56E2" w:rsidRPr="001E3C63" w14:paraId="708C6992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75568AE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9DA803" w14:textId="55BAF741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5435BE6" w14:textId="00AC6424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Sunday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429541A" w14:textId="41DEDA3D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Government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Holiday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Christ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Western</w:t>
            </w:r>
          </w:p>
        </w:tc>
      </w:tr>
      <w:tr w:rsidR="00FB6C70" w:rsidRPr="001E3C63" w14:paraId="247B2077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21906E6" w14:textId="77777777" w:rsidR="00FB6C70" w:rsidRPr="001E3C63" w:rsidRDefault="00FB6C70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2A5BE0" w14:textId="22992E67" w:rsidR="00FB6C70" w:rsidRDefault="00FB6C70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51394AA" w14:textId="6995EF98" w:rsidR="00FB6C70" w:rsidRDefault="00FB6C70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Monday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B3B13FF" w14:textId="2ECF3E8C" w:rsidR="00FB6C70" w:rsidRPr="001E3C63" w:rsidRDefault="00FB6C70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Government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Holiday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Christ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Western</w:t>
            </w:r>
          </w:p>
        </w:tc>
      </w:tr>
      <w:tr w:rsidR="00EB56E2" w:rsidRPr="001E3C63" w14:paraId="13C59893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E871681" w14:textId="6212E453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F7731B8" w14:textId="1D936DDE" w:rsidR="00EB56E2" w:rsidRPr="001E3C63" w:rsidRDefault="00EB56E2" w:rsidP="006813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BB5E66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12140F4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EB56E2" w:rsidRPr="001E3C63" w14:paraId="57B1861B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E7B0144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EC5A94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95BC78A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Puthandu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Tamil New Year)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102E901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EB56E2" w:rsidRPr="001E3C63" w14:paraId="21B59FF9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072A33B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ECFE13" w14:textId="13A3DDD9" w:rsidR="00EB56E2" w:rsidRPr="001E3C63" w:rsidRDefault="00EB56E2" w:rsidP="00ED050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6DC1178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Solar New Year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Sankranta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396F805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EB56E2" w:rsidRPr="001E3C63" w14:paraId="4CC4913A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83E22C" w14:textId="77777777" w:rsidR="00EB56E2" w:rsidRPr="001E3C63" w:rsidRDefault="00EB56E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88A466" w14:textId="77777777" w:rsidR="00EB56E2" w:rsidRPr="001E3C63" w:rsidRDefault="00EB56E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F17C4E8" w14:textId="50D6D9DE" w:rsidR="00EB56E2" w:rsidRPr="001E3C63" w:rsidRDefault="00EB56E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Guru Nanak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</w:t>
            </w:r>
            <w:r w:rsidRPr="007410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Guru)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DE9C8AE" w14:textId="77777777" w:rsidR="00EB56E2" w:rsidRPr="001E3C63" w:rsidRDefault="00EB56E2" w:rsidP="00B649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EB56E2" w:rsidRPr="001E3C63" w14:paraId="145D5496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B2D0791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883DA3" w14:textId="66677297" w:rsidR="00EB56E2" w:rsidRPr="004712CA" w:rsidRDefault="00EB56E2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AB168B6" w14:textId="77777777" w:rsidR="00EB56E2" w:rsidRPr="004712CA" w:rsidRDefault="00EB56E2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712C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International Day of Silence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30AE76F" w14:textId="2BB85409" w:rsidR="00EB56E2" w:rsidRPr="004712CA" w:rsidRDefault="00EB56E2" w:rsidP="00B06CDC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712C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GLSEN</w:t>
            </w:r>
          </w:p>
        </w:tc>
      </w:tr>
      <w:tr w:rsidR="00EB56E2" w:rsidRPr="001E3C63" w14:paraId="5BA1FC6C" w14:textId="77777777" w:rsidTr="00B06CDC">
        <w:tblPrEx>
          <w:shd w:val="clear" w:color="auto" w:fill="D6E3BC" w:themeFill="accent3" w:themeFillTint="66"/>
        </w:tblPrEx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2DAD64C" w14:textId="77777777" w:rsidR="00EB56E2" w:rsidRPr="000C10F8" w:rsidRDefault="00EB56E2" w:rsidP="00836A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05BE08D" w14:textId="705DB36B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C24AE0" w14:textId="55B8F732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(Pascha)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BBF796C" w14:textId="7C672DE9" w:rsidR="00EB56E2" w:rsidRPr="001E3C63" w:rsidRDefault="00EB56E2" w:rsidP="005D2C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EB56E2" w:rsidRPr="001E3C63" w14:paraId="70FF93A3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6A0CCA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7945E0" w14:textId="17CFD505" w:rsidR="00EB56E2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C7A6775" w14:textId="7CE082E1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Groundation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EDFF67A" w14:textId="4C09E534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EB56E2" w:rsidRPr="001E3C63" w14:paraId="3B99823C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D753254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1880CF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B1232D5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Earth Day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93FBF">
              <w:rPr>
                <w:rFonts w:ascii="Arial" w:hAnsi="Arial" w:cs="Arial"/>
                <w:color w:val="000000" w:themeColor="text1"/>
                <w:sz w:val="16"/>
                <w:szCs w:val="16"/>
              </w:rPr>
              <w:t>(International Mother Earth Day)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434E09B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74102" w:rsidRPr="001E3C63" w14:paraId="7BE999AD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3E23191" w14:textId="77777777" w:rsidR="00874102" w:rsidRPr="001E3C63" w:rsidRDefault="00874102" w:rsidP="00D77B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7947200" w14:textId="77777777" w:rsidR="00874102" w:rsidRDefault="00874102" w:rsidP="00D77B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E63A40" w14:textId="6B2C44C8" w:rsidR="00874102" w:rsidRDefault="00874102" w:rsidP="008741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Day of Remembrance – Toronto Van Attack</w:t>
            </w:r>
            <w:r w:rsidR="00767D96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5"/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F557155" w14:textId="77777777" w:rsidR="00874102" w:rsidRDefault="00874102" w:rsidP="00D77B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District School Board</w:t>
            </w:r>
          </w:p>
        </w:tc>
      </w:tr>
      <w:tr w:rsidR="00EB56E2" w:rsidRPr="001E3C63" w14:paraId="6565ADC7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F295CFF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E16C24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2FE822F" w14:textId="3CB27D00" w:rsidR="00EB56E2" w:rsidRPr="001E3C63" w:rsidRDefault="00EB56E2" w:rsidP="000C10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Armenian Genocide Memorial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8D52E80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EB56E2" w:rsidRPr="001E3C63" w14:paraId="3470CF40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09BA609" w14:textId="77777777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3D68C3" w14:textId="246FAC28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24 </w:t>
            </w:r>
            <w:r w:rsidR="00767D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 23 May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E8AADF" w14:textId="407E5028" w:rsidR="00EB56E2" w:rsidRPr="001E3C63" w:rsidRDefault="00EB56E2" w:rsidP="000C10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Ramadan*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CF02964" w14:textId="4F105449" w:rsidR="00EB56E2" w:rsidRPr="001E3C63" w:rsidRDefault="00EB56E2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E07A03" w:rsidRPr="001E3C63" w14:paraId="46C60F17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E5D1D4A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396618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0E61C3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Holy Friday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0C954C7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</w:p>
        </w:tc>
      </w:tr>
      <w:tr w:rsidR="00E07A03" w:rsidRPr="001E3C63" w14:paraId="07BE29C5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73DB30F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0B1340" w14:textId="77777777" w:rsidR="00E07A03" w:rsidRPr="001E3C63" w:rsidRDefault="00E07A03" w:rsidP="00E07A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EE5F0F" w14:textId="30C8185D" w:rsidR="00E07A03" w:rsidRPr="001E3C63" w:rsidRDefault="00E07A03" w:rsidP="000515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(Pascha)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7C18FFF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</w:p>
        </w:tc>
      </w:tr>
      <w:tr w:rsidR="005101C1" w:rsidRPr="001E3C63" w14:paraId="4FE85B9A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233B8E3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548B675" w14:textId="200F14FD" w:rsidR="005101C1" w:rsidRDefault="005101C1" w:rsidP="00E07A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18C5FBF" w14:textId="06D549FC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HaShoah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 (Holocaust Remembrance Day)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14219E6" w14:textId="1AE96506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E07A03" w:rsidRPr="001E3C63" w14:paraId="6DDE5224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5550EE9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B29B7CB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7CB499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St. Mark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D2920DB" w14:textId="77777777" w:rsidR="00E07A03" w:rsidRPr="001E3C63" w:rsidRDefault="00E07A03" w:rsidP="00E07A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East Orthodox and Western</w:t>
            </w:r>
          </w:p>
        </w:tc>
      </w:tr>
      <w:tr w:rsidR="005101C1" w:rsidRPr="001E3C63" w14:paraId="4B256CF5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4AAE37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0A2EE0" w14:textId="75D1E1BF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B5185F" w14:textId="0FCE4810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Akshaya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Tritya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174DBEA" w14:textId="77AF4209" w:rsidR="005101C1" w:rsidRPr="001E3C63" w:rsidRDefault="005101C1" w:rsidP="00E07A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E07A03" w:rsidRPr="001E3C63" w14:paraId="6CCE3003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5020E17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E3481F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C5296D8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Mourning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7719E2E" w14:textId="77777777" w:rsidR="00E07A03" w:rsidRPr="001E3C63" w:rsidRDefault="00E07A0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5101C1" w:rsidRPr="001E3C63" w14:paraId="740A7A05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1F8D7F7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8213D7" w14:textId="50F8074E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3401BB7" w14:textId="21830283" w:rsidR="005101C1" w:rsidRPr="001E3C63" w:rsidRDefault="005101C1" w:rsidP="005101C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 Puja: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D73F1A7" w14:textId="69696C73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</w:tbl>
    <w:p w14:paraId="5CAC4AE3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690"/>
      </w:tblGrid>
      <w:tr w:rsidR="00C21314" w:rsidRPr="001E3C63" w14:paraId="70AD877F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58C1BBA8" w14:textId="53EDC110" w:rsidR="00C21314" w:rsidRPr="00677491" w:rsidRDefault="00C21314" w:rsidP="00657388">
            <w:pPr>
              <w:tabs>
                <w:tab w:val="center" w:pos="936"/>
              </w:tabs>
              <w:ind w:left="90" w:hanging="90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May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490A0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C127AE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Beltane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C01808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40162F" w:rsidRPr="001E3C63" w14:paraId="33223738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9AFA842" w14:textId="0CCA5A74" w:rsidR="0040162F" w:rsidRPr="00951CA0" w:rsidRDefault="0040162F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Asian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D6E223" w14:textId="55E43B22" w:rsidR="0040162F" w:rsidRDefault="004016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AE43C9" w14:textId="7A46DBFB" w:rsidR="0040162F" w:rsidRDefault="004016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(Holiday Ends: Holiday Begins 19 April ‘20)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06B6584" w14:textId="0FCD8BDD" w:rsidR="0040162F" w:rsidRDefault="004016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5101C1" w:rsidRPr="001E3C63" w14:paraId="13376D36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9540FD0" w14:textId="26BFBD63" w:rsidR="005101C1" w:rsidRPr="00951CA0" w:rsidRDefault="005101C1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Jewish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EF7841" w14:textId="59C6EBEF" w:rsidR="005101C1" w:rsidRPr="000B77FD" w:rsidRDefault="005101C1" w:rsidP="004562D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E51959" w14:textId="7C2DB41A" w:rsidR="005101C1" w:rsidRPr="000B77FD" w:rsidRDefault="005101C1" w:rsidP="000B77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77F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Family Equality Day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</w:t>
            </w:r>
            <w:r w:rsidRPr="004562D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Sun. in May)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10A4CF6" w14:textId="5FFA8B29" w:rsidR="005101C1" w:rsidRPr="000B77FD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Equality Council</w:t>
            </w:r>
          </w:p>
        </w:tc>
      </w:tr>
      <w:tr w:rsidR="005101C1" w:rsidRPr="001E3C63" w14:paraId="671D016A" w14:textId="77777777" w:rsidTr="00B06CD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4A425FA" w14:textId="5A35CBCD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1C1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Sexual Assault Awar</w:t>
            </w:r>
            <w:r w:rsidRPr="005101C1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e</w:t>
            </w:r>
            <w:r w:rsidRPr="005101C1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ness and Prevention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51A02B" w14:textId="5ECC1A78" w:rsidR="005101C1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E7A5BDF" w14:textId="392354EB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Vesak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7237A71" w14:textId="0F525D1E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BE5378" w:rsidRPr="001E3C63" w14:paraId="65C950EB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8608BDB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E21F15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CF5040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Families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4F46AF8B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6479600D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7323703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7560A7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E09DC88" w14:textId="77777777" w:rsidR="00BE5378" w:rsidRPr="001E3C63" w:rsidRDefault="00BE5378" w:rsidP="004906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Homophobia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sphobia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Biphobia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B5E1C87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IDAHOTB</w:t>
            </w:r>
          </w:p>
        </w:tc>
      </w:tr>
      <w:tr w:rsidR="00BE5378" w:rsidRPr="001E3C63" w14:paraId="15AC8EAF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F66BA0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FC4AB5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3CACE41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 Victoria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6577EE8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Canadian Government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Holiday</w:t>
            </w:r>
          </w:p>
        </w:tc>
      </w:tr>
      <w:tr w:rsidR="00BE5378" w:rsidRPr="001E3C63" w14:paraId="1D12B3EF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7EA818E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78DDFC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9E8C545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Jumu’ah-tul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Wida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1E4AECC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BE5378" w:rsidRPr="001E3C63" w14:paraId="0AD97A69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18D99E9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56616D" w14:textId="77777777" w:rsidR="00BE5378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CE46E15" w14:textId="77777777" w:rsidR="00BE5378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Laylat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Qadr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2601384" w14:textId="77777777" w:rsidR="00BE5378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BE5378" w:rsidRPr="001E3C63" w14:paraId="617C7EE6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439BE3F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446841" w14:textId="77777777" w:rsidR="00BE5378" w:rsidRPr="002D5B2A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96058A2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0352296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Western</w:t>
            </w:r>
          </w:p>
        </w:tc>
      </w:tr>
      <w:tr w:rsidR="00BE5378" w:rsidRPr="001E3C63" w14:paraId="3DE51CF6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01D366B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BD59D2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A2BBAEA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Declaration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AAE5AFA" w14:textId="77777777" w:rsidR="00BE5378" w:rsidRPr="001E3C63" w:rsidRDefault="00BE5378" w:rsidP="00D139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BE5378" w:rsidRPr="001E3C63" w14:paraId="546A237E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994D1A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D3C982F" w14:textId="77777777" w:rsidR="00BE5378" w:rsidRDefault="00BE5378" w:rsidP="002D1C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8A74813" w14:textId="49AD008D" w:rsidR="00BE5378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Fitr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E014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(3 Day Holy Day)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6484C443" w14:textId="77777777" w:rsidR="00BE5378" w:rsidRDefault="00BE5378" w:rsidP="002D1C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BE5378" w:rsidRPr="001E3C63" w14:paraId="3EEE7656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6E07AD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D5F47B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710F31D" w14:textId="77777777" w:rsidR="00BE5378" w:rsidRPr="001E3C63" w:rsidRDefault="00BE5378" w:rsidP="00E90F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04B970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 States of the African Union</w:t>
            </w:r>
          </w:p>
        </w:tc>
      </w:tr>
      <w:tr w:rsidR="00BE5378" w:rsidRPr="001E3C63" w14:paraId="181FC22C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8401718" w14:textId="77777777" w:rsidR="00BE5378" w:rsidRPr="001E3C63" w:rsidRDefault="00BE5378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C2F3D9" w14:textId="77777777" w:rsidR="00BE5378" w:rsidRPr="001E3C63" w:rsidRDefault="00BE5378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25-29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B11A213" w14:textId="77777777" w:rsidR="00BE5378" w:rsidRPr="001E3C63" w:rsidRDefault="00BE5378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Bike to School Week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E838F5C" w14:textId="77777777" w:rsidR="00BE5378" w:rsidRPr="00F62270" w:rsidRDefault="00BE5378" w:rsidP="00F548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Active School Travel</w:t>
            </w:r>
          </w:p>
        </w:tc>
      </w:tr>
      <w:tr w:rsidR="00BE5378" w:rsidRPr="001E3C63" w14:paraId="08C91FCA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D3E85F3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A5AAC5" w14:textId="77777777" w:rsidR="00BE5378" w:rsidRPr="001E3C63" w:rsidRDefault="00BE5378" w:rsidP="002D1C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8952C31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DCD51D5" w14:textId="77777777" w:rsidR="00BE5378" w:rsidRPr="001E3C63" w:rsidRDefault="00BE5378" w:rsidP="002D1C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– Eastern Orthodox</w:t>
            </w:r>
          </w:p>
        </w:tc>
      </w:tr>
      <w:tr w:rsidR="005101C1" w:rsidRPr="001E3C63" w14:paraId="1E155EC7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B3D49F9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4BB1C6" w14:textId="553804AA" w:rsidR="005101C1" w:rsidRDefault="005101C1" w:rsidP="007842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29-30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7EFA404" w14:textId="7A8F9D4D" w:rsidR="005101C1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Shavuot*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F73F1EF" w14:textId="4686FF84" w:rsidR="005101C1" w:rsidRPr="00DC4D46" w:rsidRDefault="005101C1" w:rsidP="00E90FEE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2DBDB" w:themeFill="accent2" w:themeFillTint="33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5101C1" w:rsidRPr="001E3C63" w14:paraId="3D9D6B8B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5A0C970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45CC008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53FAD6D" w14:textId="68EC3EE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of Baha’u’llah*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6ED031E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5101C1" w:rsidRPr="001E3C63" w14:paraId="785DF35E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31BE3EC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03D910" w14:textId="474E5C27" w:rsidR="005101C1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EAAE5E5" w14:textId="24321983" w:rsidR="005101C1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Pentacost</w:t>
            </w:r>
            <w:proofErr w:type="spellEnd"/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7D426D09" w14:textId="100B1347" w:rsidR="005101C1" w:rsidRDefault="005C0A98" w:rsidP="007211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Judaism, </w:t>
            </w:r>
            <w:r w:rsidR="005101C1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 and Western</w:t>
            </w:r>
          </w:p>
        </w:tc>
      </w:tr>
      <w:tr w:rsidR="005101C1" w:rsidRPr="001E3C63" w14:paraId="02225CDE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7342B79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7746FB6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8EE8025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No Tobacco Day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0B6DBFE" w14:textId="77777777" w:rsidR="005101C1" w:rsidRPr="001E3C63" w:rsidRDefault="005101C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</w:tbl>
    <w:p w14:paraId="7B516FF6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624048EF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7E41285C" w14:textId="43A7032C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June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B649FC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0410611" w14:textId="403FC665" w:rsidR="00C21314" w:rsidRPr="001E3C63" w:rsidRDefault="0099693D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Intergeneration</w:t>
            </w:r>
            <w:r w:rsidR="00FD7E97">
              <w:rPr>
                <w:rFonts w:ascii="Arial" w:hAnsi="Arial" w:cs="Arial"/>
                <w:color w:val="000000" w:themeColor="text1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9927285" w14:textId="6827EB71" w:rsidR="00C21314" w:rsidRPr="001E3C63" w:rsidRDefault="0099693D" w:rsidP="0099693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Network for the Prevention of Elder Abuse</w:t>
            </w:r>
          </w:p>
        </w:tc>
      </w:tr>
      <w:tr w:rsidR="004144BA" w:rsidRPr="001E3C63" w14:paraId="6A26E263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50F6CB25" w14:textId="7D7CC855" w:rsidR="004144BA" w:rsidRPr="00951CA0" w:rsidRDefault="004144BA" w:rsidP="00836A16">
            <w:pPr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Italian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6DC18F8" w14:textId="42EAED28" w:rsidR="004144BA" w:rsidRPr="00CF7FAB" w:rsidRDefault="004144BA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T</w:t>
            </w:r>
            <w:r w:rsidR="004024DD"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o </w:t>
            </w: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B</w:t>
            </w:r>
            <w:r w:rsidR="004024DD"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e </w:t>
            </w: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A</w:t>
            </w:r>
            <w:r w:rsidR="004024DD"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B6A35B" w14:textId="77A824E1" w:rsidR="004144BA" w:rsidRPr="00CF7FAB" w:rsidRDefault="004144BA" w:rsidP="004024D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7F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Pride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DA5BBEA" w14:textId="77777777" w:rsidR="004144BA" w:rsidRPr="00CF7FAB" w:rsidRDefault="004144BA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7F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Toronto Pride</w:t>
            </w:r>
          </w:p>
        </w:tc>
      </w:tr>
      <w:tr w:rsidR="00BF479E" w:rsidRPr="001E3C63" w14:paraId="2F25F37F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06EB3FFE" w14:textId="46DA9956" w:rsidR="00BF479E" w:rsidRPr="00951CA0" w:rsidRDefault="00BF479E" w:rsidP="0036474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 xml:space="preserve">National </w:t>
            </w:r>
            <w:proofErr w:type="spellStart"/>
            <w:r w:rsidR="00364743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Indigenous</w:t>
            </w: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l</w:t>
            </w:r>
            <w:proofErr w:type="spellEnd"/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 xml:space="preserve"> History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02AF98" w14:textId="77777777" w:rsidR="00BF479E" w:rsidRPr="00BF479E" w:rsidRDefault="00BF479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1721AA" w14:textId="77777777" w:rsidR="00BF479E" w:rsidRPr="001E3C63" w:rsidRDefault="00BF479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Environment Day (WED)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67344DF" w14:textId="77777777" w:rsidR="00BF479E" w:rsidRPr="001E3C63" w:rsidRDefault="00BF479E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74BC8A11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5DFB0E1D" w14:textId="26A930DD" w:rsidR="00BE5378" w:rsidRPr="00951CA0" w:rsidRDefault="00BE5378" w:rsidP="00836A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Portuguese Speaking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3594ED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C4BC96" w:themeFill="background2" w:themeFillShade="BF"/>
            <w:vAlign w:val="center"/>
          </w:tcPr>
          <w:p w14:paraId="14330153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rld Day Against Child Labour</w:t>
            </w:r>
          </w:p>
        </w:tc>
        <w:tc>
          <w:tcPr>
            <w:tcW w:w="3510" w:type="dxa"/>
            <w:shd w:val="clear" w:color="auto" w:fill="C4BC96" w:themeFill="background2" w:themeFillShade="BF"/>
            <w:vAlign w:val="center"/>
          </w:tcPr>
          <w:p w14:paraId="03C697D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10994624" w14:textId="77777777" w:rsidTr="00B06CD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64F7509" w14:textId="43C44F79" w:rsidR="00BE5378" w:rsidRPr="00BE5378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PRIDE Month (Toronto)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4998C2" w14:textId="70839C79" w:rsidR="00BE5378" w:rsidRPr="005C0A98" w:rsidRDefault="005C0A98" w:rsidP="005C0A9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B410B">
              <w:rPr>
                <w:rFonts w:ascii="Arial" w:hAnsi="Arial" w:cs="Arial"/>
                <w:i/>
                <w:color w:val="C0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F76370D" w14:textId="0C16DE14" w:rsidR="00BE5378" w:rsidRPr="005C0A98" w:rsidRDefault="00BE5378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C0A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Saga </w:t>
            </w:r>
            <w:proofErr w:type="spellStart"/>
            <w:r w:rsidRPr="005C0A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Dawa</w:t>
            </w:r>
            <w:proofErr w:type="spellEnd"/>
            <w:r w:rsidRPr="005C0A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52AA8C4" w14:textId="66B4B3A9" w:rsidR="00BE5378" w:rsidRPr="005C0A98" w:rsidRDefault="00BE5378" w:rsidP="007D615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C0A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Buddhism -Tibetan</w:t>
            </w:r>
          </w:p>
        </w:tc>
      </w:tr>
      <w:tr w:rsidR="00BE5378" w:rsidRPr="001E3C63" w14:paraId="7D8309C9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C6454C0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143113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1AB923F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Arjan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 Ji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E166DE7" w14:textId="77777777" w:rsidR="00BE5378" w:rsidRPr="002B63EB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BE5378" w:rsidRPr="001E3C63" w14:paraId="1E76BD3B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AE26EC5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C03A47" w14:textId="4C465507" w:rsidR="00BE5378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888B746" w14:textId="4138CA28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to Combat Desertification and Drought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FEBA71C" w14:textId="3AB0277D" w:rsidR="00BE5378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2C02F283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71B602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457770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03DC67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Sickle Cell Awareness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2B37A9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TDSB</w:t>
            </w:r>
          </w:p>
        </w:tc>
      </w:tr>
      <w:tr w:rsidR="00BE5378" w:rsidRPr="001E3C63" w14:paraId="30B70EE2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81E5434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90F362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9D5BBAF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Refugee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78E148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08B06564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9573928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38638F" w14:textId="722E623A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8504F58" w14:textId="787B2E0C" w:rsidR="00BE5378" w:rsidRDefault="00BE5378" w:rsidP="00DC4D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Litha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/Summer Solstice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C00E079" w14:textId="31A7518B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BE5378" w:rsidRPr="001E3C63" w14:paraId="79E3DDC1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9C2CDA3" w14:textId="653288A0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157E8B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8884AF" w14:textId="416B1D30" w:rsidR="00BE5378" w:rsidRPr="00AC77F6" w:rsidRDefault="00BE5378" w:rsidP="00DC4D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Aboriginal Day (Canada)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57083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Métis, Inuit</w:t>
            </w:r>
          </w:p>
        </w:tc>
      </w:tr>
      <w:tr w:rsidR="00BE5378" w:rsidRPr="001E3C63" w14:paraId="4A4F3A4D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5BF2DE6" w14:textId="26723A39" w:rsidR="00BE5378" w:rsidRPr="00BC08D4" w:rsidRDefault="00BE5378" w:rsidP="00836A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250A2E8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A86434B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Humanist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BD08A1C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Humanist and Ethical Union</w:t>
            </w:r>
          </w:p>
        </w:tc>
      </w:tr>
      <w:tr w:rsidR="00BE5378" w:rsidRPr="001E3C63" w14:paraId="5E424772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DDD4A2B" w14:textId="77777777" w:rsidR="00BE5378" w:rsidRPr="00BC08D4" w:rsidRDefault="00BE5378" w:rsidP="00836A1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733D52" w14:textId="2FBBC1F9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904582B" w14:textId="028F61A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Nativity of St. John the Baptist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6B73A3F" w14:textId="39BF62E1" w:rsidR="00BE5378" w:rsidRPr="001E3C63" w:rsidRDefault="00BE5378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 and Western</w:t>
            </w:r>
          </w:p>
        </w:tc>
      </w:tr>
      <w:tr w:rsidR="00BE5378" w:rsidRPr="001E3C63" w14:paraId="20BB96AF" w14:textId="77777777" w:rsidTr="00B06CD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7CB1004" w14:textId="0D7634EE" w:rsidR="00BE5378" w:rsidRPr="002A54AA" w:rsidRDefault="00BE5378" w:rsidP="00836A16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43267C8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CC446F0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Jean Baptiste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0E23297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Quebec and Francophone Culture</w:t>
            </w:r>
          </w:p>
        </w:tc>
      </w:tr>
      <w:tr w:rsidR="00BE5378" w:rsidRPr="001E3C63" w14:paraId="384F464A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7908A85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F1EED13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079ED29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Drug Abuse and Illicit Tra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ficking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08C1005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4C1CC9B2" w14:textId="77777777" w:rsidTr="00B06CD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44860BE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7B44D62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B09AC2D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in Support of Victims of Torture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1F12B1" w14:textId="77777777" w:rsidR="00BE5378" w:rsidRPr="001E3C63" w:rsidRDefault="00BE5378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BE5378" w:rsidRPr="001E3C63" w14:paraId="03A51D6E" w14:textId="77777777" w:rsidTr="00836A16">
        <w:trPr>
          <w:trHeight w:val="144"/>
        </w:trPr>
        <w:tc>
          <w:tcPr>
            <w:tcW w:w="11070" w:type="dxa"/>
            <w:gridSpan w:val="4"/>
            <w:shd w:val="clear" w:color="auto" w:fill="548DD4" w:themeFill="text2" w:themeFillTint="99"/>
            <w:vAlign w:val="center"/>
          </w:tcPr>
          <w:p w14:paraId="2740FFE1" w14:textId="0E574A6F" w:rsidR="00BE5378" w:rsidRDefault="00BE5378" w:rsidP="00CF7F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September 2019 - June</w:t>
            </w:r>
            <w:r w:rsidRPr="00D47B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Pr="00D47B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chool</w:t>
            </w:r>
            <w:r w:rsidRPr="00D47B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ear</w:t>
            </w:r>
            <w:r w:rsidRPr="00D47B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nds</w:t>
            </w:r>
          </w:p>
        </w:tc>
      </w:tr>
    </w:tbl>
    <w:p w14:paraId="2DCA48DD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05CB7050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45A13D6" w14:textId="04DEF984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July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B7D281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138FE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2857AF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9C5E06" w:rsidRPr="001E3C63" w14:paraId="60790818" w14:textId="14D893CF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DA80221" w14:textId="77777777" w:rsidR="009C5E06" w:rsidRPr="00677491" w:rsidRDefault="009C5E06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16679C4" w14:textId="7EB00FB6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35A1C83" w14:textId="69CF928D" w:rsidR="009C5E06" w:rsidRPr="001E3C63" w:rsidRDefault="009C5E06" w:rsidP="009C5E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</w:t>
            </w:r>
            <w:r w:rsidR="006348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(Dharma 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3AB2BD0" w14:textId="1872430E" w:rsidR="009C5E06" w:rsidRPr="009C5E06" w:rsidRDefault="009C5E06">
            <w:pPr>
              <w:rPr>
                <w:rFonts w:ascii="Arial" w:hAnsi="Arial" w:cs="Arial"/>
                <w:sz w:val="20"/>
                <w:szCs w:val="20"/>
              </w:rPr>
            </w:pPr>
            <w:r w:rsidRPr="009C5E06">
              <w:rPr>
                <w:rFonts w:ascii="Arial" w:hAnsi="Arial" w:cs="Arial"/>
                <w:sz w:val="20"/>
                <w:szCs w:val="20"/>
              </w:rPr>
              <w:t>Buddhism</w:t>
            </w:r>
          </w:p>
        </w:tc>
      </w:tr>
      <w:tr w:rsidR="009C5E06" w:rsidRPr="001E3C63" w14:paraId="16C2F4F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258CD40" w14:textId="77777777" w:rsidR="009C5E06" w:rsidRPr="00286B20" w:rsidRDefault="009C5E06" w:rsidP="009C3F5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C6D7F4" w14:textId="77777777" w:rsidR="009C5E06" w:rsidRPr="001E3C63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57A553" w14:textId="77777777" w:rsidR="009C5E06" w:rsidRPr="001E3C63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36E3A64" w14:textId="77777777" w:rsidR="009C5E06" w:rsidRPr="001E3C63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</w:t>
            </w:r>
          </w:p>
        </w:tc>
      </w:tr>
      <w:tr w:rsidR="00ED6D31" w:rsidRPr="001E3C63" w14:paraId="3864DDB4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8A0560C" w14:textId="77777777" w:rsidR="00ED6D31" w:rsidRPr="001E3C63" w:rsidRDefault="00ED6D3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11F1E8" w14:textId="77777777" w:rsidR="00ED6D31" w:rsidRPr="001E3C63" w:rsidRDefault="00ED6D3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D1DDE65" w14:textId="77777777" w:rsidR="00ED6D31" w:rsidRDefault="00ED6D3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 Day</w:t>
            </w:r>
          </w:p>
          <w:p w14:paraId="4D7A5288" w14:textId="2C8AE4D1" w:rsidR="00ED6D31" w:rsidRPr="001E3C63" w:rsidRDefault="00ED6D31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8BD11E8" w14:textId="4160D1A4" w:rsidR="00ED6D31" w:rsidRPr="001E3C63" w:rsidRDefault="00ED6D31" w:rsidP="007D61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Tibetan</w:t>
            </w:r>
          </w:p>
        </w:tc>
      </w:tr>
      <w:tr w:rsidR="009C5E06" w:rsidRPr="001E3C63" w14:paraId="28F9AC8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09A15DD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245801A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F501D7E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F883F84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9C5E06" w:rsidRPr="001E3C63" w14:paraId="413254B9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D5BACF4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106C930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C60E0EC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BA19733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9C5E06" w:rsidRPr="001E3C63" w14:paraId="5BE304B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AE1650F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EEEC28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E6902C" w14:textId="1DFDA201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B35D96C" w14:textId="1DDD1FCC" w:rsidR="009C5E06" w:rsidRPr="001E3C63" w:rsidRDefault="0014052F" w:rsidP="0014052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9C5E06" w:rsidRPr="001E3C63" w14:paraId="7D1F9D4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B82BAB5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1418E71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B0252FB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36170F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4052F" w:rsidRPr="001E3C63" w14:paraId="5358CAA6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BECE3C1" w14:textId="77777777" w:rsidR="0014052F" w:rsidRPr="001E3C63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9EA1EC2" w14:textId="10633433" w:rsidR="0014052F" w:rsidRPr="001E3C63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5AAC26E" w14:textId="3C9CC971" w:rsidR="0014052F" w:rsidRPr="001E3C63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Emperor Haile Selassie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2F1DA84" w14:textId="65E8BBC1" w:rsidR="0014052F" w:rsidRPr="001E3C63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9C5E06" w:rsidRPr="00AE0AF6" w14:paraId="384E7A98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F45A2C" w14:textId="77777777" w:rsidR="009C5E06" w:rsidRPr="000C10F8" w:rsidRDefault="009C5E06" w:rsidP="009C3F5A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B342B2A" w14:textId="77777777" w:rsidR="009C5E06" w:rsidRPr="00AE0AF6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B68DAA7" w14:textId="77777777" w:rsidR="009C5E06" w:rsidRPr="00AE0AF6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Ducchën</w:t>
            </w:r>
            <w:proofErr w:type="spellEnd"/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098FDD3" w14:textId="77777777" w:rsidR="009C5E06" w:rsidRPr="00AE0AF6" w:rsidRDefault="009C5E06" w:rsidP="009C3F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AF6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 - Tibetan</w:t>
            </w:r>
          </w:p>
        </w:tc>
      </w:tr>
      <w:tr w:rsidR="00E30D04" w:rsidRPr="001E3C63" w14:paraId="490E2D12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5280EB6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C91CC7" w14:textId="48DD0D53" w:rsidR="00E30D04" w:rsidRPr="001E3C63" w:rsidRDefault="004451B1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July </w:t>
            </w:r>
            <w:r w:rsidR="00E30D04">
              <w:rPr>
                <w:rFonts w:ascii="Arial" w:hAnsi="Arial" w:cs="Arial"/>
                <w:color w:val="000000" w:themeColor="text1"/>
                <w:sz w:val="18"/>
                <w:szCs w:val="18"/>
              </w:rPr>
              <w:t>29-Aug 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A61F520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Waqf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(Hajj)*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B05D020" w14:textId="77777777" w:rsidR="00E30D04" w:rsidRPr="001E3C63" w:rsidRDefault="00E30D04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A332F3" w:rsidRPr="001E3C63" w14:paraId="0F2A5A4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D77BF23" w14:textId="77777777" w:rsidR="00A332F3" w:rsidRPr="001E3C63" w:rsidRDefault="00A332F3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5EC8F1D" w14:textId="635505D6" w:rsidR="00A332F3" w:rsidRDefault="004451B1" w:rsidP="00A332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July </w:t>
            </w:r>
            <w:r w:rsidR="00A332F3">
              <w:rPr>
                <w:rFonts w:ascii="Arial" w:hAnsi="Arial" w:cs="Arial"/>
                <w:color w:val="000000" w:themeColor="text1"/>
                <w:sz w:val="18"/>
                <w:szCs w:val="18"/>
              </w:rPr>
              <w:t>31-Aug 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F3B0681" w14:textId="77777777" w:rsidR="00A332F3" w:rsidRDefault="00A332F3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6755AD3" w14:textId="77777777" w:rsidR="00A332F3" w:rsidRDefault="00A332F3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9C5E06" w:rsidRPr="001E3C63" w14:paraId="366E90A0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E7B02C6" w14:textId="77777777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263F19" w14:textId="4AAF0F35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64F5B67" w14:textId="72253F96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D725688" w14:textId="1A055096" w:rsidR="009C5E06" w:rsidRPr="001E3C63" w:rsidRDefault="009C5E06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9C5E06" w:rsidRPr="006D67AA" w14:paraId="1EAAC82B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9977524" w14:textId="77777777" w:rsidR="009C5E06" w:rsidRPr="006D67AA" w:rsidRDefault="009C5E06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75CDA0" w14:textId="4E4D95D9" w:rsidR="009C5E06" w:rsidRPr="00F929EF" w:rsidRDefault="00AB410B" w:rsidP="00836A16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5E7461" w14:textId="17FCC38D" w:rsidR="009C5E06" w:rsidRPr="006D67AA" w:rsidRDefault="009C5E06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6D67A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Jalsa</w:t>
            </w:r>
            <w:proofErr w:type="spellEnd"/>
            <w:r w:rsidRPr="006D67A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7A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Salana</w:t>
            </w:r>
            <w:proofErr w:type="spellEnd"/>
            <w:r w:rsidR="000D4B5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EA36D74" w14:textId="77777777" w:rsidR="009C5E06" w:rsidRPr="006D67AA" w:rsidRDefault="009C5E06" w:rsidP="00836A1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6D67A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18CDE8F9" w14:textId="77777777" w:rsidR="00C21314" w:rsidRPr="001E3C63" w:rsidRDefault="00C21314" w:rsidP="00C21314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C21314" w:rsidRPr="001E3C63" w14:paraId="6B1875D8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E6F59A5" w14:textId="531A4CF1" w:rsidR="00C21314" w:rsidRPr="00677491" w:rsidRDefault="00C21314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Aug 20</w:t>
            </w:r>
            <w:r w:rsidR="0065738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CEE9D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CED508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736C46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9E3ABF" w:rsidRPr="001E3C63" w14:paraId="708B542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E517F2D" w14:textId="77777777" w:rsidR="009E3ABF" w:rsidRPr="00677491" w:rsidRDefault="009E3ABF" w:rsidP="00657388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788BB69" w14:textId="41785023" w:rsidR="009E3ABF" w:rsidRPr="001E3C63" w:rsidRDefault="009E3AB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38A91B9" w14:textId="3FA732E5" w:rsidR="009E3ABF" w:rsidRPr="001E3C63" w:rsidRDefault="009E3AB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605333B" w14:textId="0C584F6A" w:rsidR="009E3ABF" w:rsidRPr="001E3C63" w:rsidRDefault="009E3AB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C21314" w:rsidRPr="001E3C63" w14:paraId="65312DE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6DD542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9B0D22" w14:textId="49EFD9A9" w:rsidR="00C21314" w:rsidRPr="001E3C63" w:rsidRDefault="00E32B1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B53A81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656DC7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Municipal Government</w:t>
            </w:r>
          </w:p>
        </w:tc>
      </w:tr>
      <w:tr w:rsidR="00C21314" w:rsidRPr="001E3C63" w14:paraId="2E04E87C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ABAE31E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EA7B476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2C3066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D9A110" w14:textId="0D990D65" w:rsidR="00C21314" w:rsidRPr="001E3C63" w:rsidRDefault="00C21314" w:rsidP="00F67B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F67B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  <w:r w:rsidR="00F67B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Western</w:t>
            </w:r>
          </w:p>
        </w:tc>
      </w:tr>
      <w:tr w:rsidR="00C21314" w:rsidRPr="001E3C63" w14:paraId="047D03C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D57B8B0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54F10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AAFA97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005AAF9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FB6456" w:rsidRPr="001E3C63" w14:paraId="7AF1C78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C39C50E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F499228" w14:textId="63C311E2" w:rsidR="00FB6456" w:rsidRPr="001E3C63" w:rsidRDefault="00FB6456" w:rsidP="00FB64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4791446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Krishna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Janmashtami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40B9220" w14:textId="77777777" w:rsidR="00FB6456" w:rsidRPr="001E3C63" w:rsidRDefault="00FB6456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C21314" w:rsidRPr="001E3C63" w14:paraId="2F3A551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B05A8C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29A853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02B488C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78B1F3D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21314" w:rsidRPr="001E3C63" w14:paraId="0BC479E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38A7DFB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0FDF59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13-15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2F83905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7B02693" w14:textId="1A73F9AE" w:rsidR="00C21314" w:rsidRPr="001E3C63" w:rsidRDefault="00C21314" w:rsidP="00C2676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  <w:r w:rsidR="00C267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Shinto</w:t>
            </w:r>
          </w:p>
        </w:tc>
      </w:tr>
      <w:tr w:rsidR="00341B33" w:rsidRPr="001E3C63" w14:paraId="274CB13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E2A91FE" w14:textId="77777777" w:rsidR="00341B33" w:rsidRPr="001E3C63" w:rsidRDefault="00341B3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2FA8F1" w14:textId="57A3191D" w:rsidR="00341B33" w:rsidRPr="001E3C63" w:rsidRDefault="00341B3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9712681" w14:textId="27074C9F" w:rsidR="00341B33" w:rsidRPr="001E3C63" w:rsidRDefault="00341B3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Mother of God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4DEED90" w14:textId="56F817E7" w:rsidR="00341B33" w:rsidRPr="001E3C63" w:rsidRDefault="00341B3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– Russian Orthodox</w:t>
            </w:r>
          </w:p>
        </w:tc>
      </w:tr>
      <w:tr w:rsidR="00C21314" w:rsidRPr="001E3C63" w14:paraId="42EC2B5D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B852246" w14:textId="7219822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8084B8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67036A4" w14:textId="77777777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9ECF7D2" w14:textId="01E3DA58" w:rsidR="00C21314" w:rsidRPr="001E3C63" w:rsidRDefault="00C21314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 w:rsidR="009C3F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</w:p>
        </w:tc>
      </w:tr>
      <w:tr w:rsidR="00ED7793" w:rsidRPr="001E3C63" w14:paraId="27C88A0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0763C96" w14:textId="77777777" w:rsidR="00ED7793" w:rsidRPr="001E3C63" w:rsidRDefault="00ED779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FEF8B2" w14:textId="5362DCE5" w:rsidR="00ED7793" w:rsidRPr="001E3C63" w:rsidRDefault="00ED779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16-23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A9792F7" w14:textId="1FF3BB0F" w:rsidR="00ED7793" w:rsidRPr="001E3C63" w:rsidRDefault="00ED779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Paryushan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3EDE074" w14:textId="645BF6D4" w:rsidR="00ED7793" w:rsidRPr="001E3C63" w:rsidRDefault="00ED7793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4052F" w:rsidRPr="001E3C63" w14:paraId="29A13402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5618368" w14:textId="77777777" w:rsidR="0014052F" w:rsidRPr="001E3C63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FAFAA1" w14:textId="2854E840" w:rsidR="0014052F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F6DE820" w14:textId="1BE0F714" w:rsidR="0014052F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66EF45B" w14:textId="20738618" w:rsidR="0014052F" w:rsidRDefault="0014052F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45545C" w:rsidRPr="001E3C63" w14:paraId="34564FFF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774AEC5" w14:textId="77777777" w:rsidR="0045545C" w:rsidRPr="001E3C63" w:rsidRDefault="0045545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61A4B1" w14:textId="6E47BFE0" w:rsidR="0045545C" w:rsidRPr="000C10F8" w:rsidRDefault="0045545C" w:rsidP="0083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6F7EE12" w14:textId="5198F733" w:rsidR="0045545C" w:rsidRPr="001E3C63" w:rsidRDefault="0045545C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 Transfiguration of Jesus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075053A" w14:textId="2AF329FA" w:rsidR="0045545C" w:rsidRPr="001E3C63" w:rsidRDefault="0045545C" w:rsidP="004554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0252DD" w:rsidRPr="001E3C63" w14:paraId="7D36657D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198FD88" w14:textId="77777777" w:rsidR="000252DD" w:rsidRPr="001E3C63" w:rsidRDefault="000252DD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430573" w14:textId="2AE07A7A" w:rsidR="000252DD" w:rsidRDefault="000252DD" w:rsidP="0083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734EBB7" w14:textId="44F6F82E" w:rsidR="000252DD" w:rsidRDefault="000252DD" w:rsidP="00836A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Hijra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4438447" w14:textId="7B3F42EA" w:rsidR="000252DD" w:rsidRDefault="000252DD" w:rsidP="004554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6052CC" w:rsidRPr="001E3C63" w14:paraId="10D55626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470CD91" w14:textId="77777777" w:rsidR="006052CC" w:rsidRPr="001E3C63" w:rsidRDefault="006052C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68AE6B4" w14:textId="6356AA52" w:rsidR="006052CC" w:rsidRDefault="006052C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9C1559D" w14:textId="0ED106AD" w:rsidR="006052CC" w:rsidRPr="001E3C63" w:rsidRDefault="006052C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Ganesh Chaturthi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8FE5A27" w14:textId="44C48B56" w:rsidR="006052CC" w:rsidRPr="001E3C63" w:rsidRDefault="006052CC" w:rsidP="006052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6052CC" w:rsidRPr="001E3C63" w14:paraId="1FE01B4B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C9B341E" w14:textId="77777777" w:rsidR="006052CC" w:rsidRPr="001E3C63" w:rsidRDefault="006052C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2B1C39" w14:textId="39C4AAE6" w:rsidR="006052CC" w:rsidRPr="001E3C63" w:rsidRDefault="004451B1" w:rsidP="00445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Aug </w:t>
            </w:r>
            <w:r w:rsidR="006052CC">
              <w:rPr>
                <w:rFonts w:ascii="Arial" w:hAnsi="Arial" w:cs="Arial"/>
                <w:color w:val="000000" w:themeColor="text1"/>
                <w:sz w:val="18"/>
                <w:szCs w:val="18"/>
              </w:rPr>
              <w:t>23 – Sep 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E66875" w14:textId="3974CA56" w:rsidR="006052CC" w:rsidRPr="001E3C63" w:rsidRDefault="006052CC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4241B9" w14:textId="4D2BE398" w:rsidR="006052CC" w:rsidRPr="001E3C63" w:rsidRDefault="006052CC" w:rsidP="006052C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BD7DCB" w:rsidRPr="001E3C63" w14:paraId="192051B3" w14:textId="77777777" w:rsidTr="00EE452C">
        <w:tblPrEx>
          <w:shd w:val="clear" w:color="auto" w:fill="auto"/>
        </w:tblPrEx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BDC6DD6" w14:textId="78304915" w:rsidR="00BD7DCB" w:rsidRPr="001E3C63" w:rsidRDefault="00BD7DCB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6E7598" w14:textId="77777777" w:rsidR="00BD7DCB" w:rsidRPr="001E3C63" w:rsidRDefault="00BD7DCB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A233AB" w14:textId="77777777" w:rsidR="00BD7DCB" w:rsidRPr="001E3C63" w:rsidRDefault="00BD7DCB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3A4ECE0" w14:textId="77777777" w:rsidR="00BD7DCB" w:rsidRPr="001E3C63" w:rsidRDefault="00BD7DCB" w:rsidP="00B00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766B23" w:rsidRPr="001E3C63" w14:paraId="3013BF1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EBD2E94" w14:textId="77777777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AB0D0B6" w14:textId="00979ED2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C43B428" w14:textId="498AB178" w:rsidR="00766B23" w:rsidRPr="001E3C63" w:rsidRDefault="00766B23" w:rsidP="00341B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Samvatsari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  <w:r w:rsidR="00341B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(Forgiveness Day)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C63146E" w14:textId="77777777" w:rsidR="00766B23" w:rsidRPr="001E3C63" w:rsidRDefault="00766B2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341B33" w:rsidRPr="001E3C63" w14:paraId="35CCE8A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64717D4" w14:textId="77777777" w:rsidR="00341B33" w:rsidRPr="001E3C63" w:rsidRDefault="00341B3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6A07A5" w14:textId="561F0EEB" w:rsidR="00341B33" w:rsidRDefault="00341B33" w:rsidP="00341B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EB4006E" w14:textId="246CD560" w:rsidR="00341B33" w:rsidRPr="001E3C63" w:rsidRDefault="00341B33" w:rsidP="00341B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Ashura*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8184B5" w14:textId="7E429A57" w:rsidR="00341B33" w:rsidRPr="001E3C63" w:rsidRDefault="00341B33" w:rsidP="00505E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629C6C91" w14:textId="77777777" w:rsidR="00C43633" w:rsidRDefault="00C43633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8A09CB" w:rsidRPr="001E3C63" w14:paraId="5944ABEC" w14:textId="77777777" w:rsidTr="008A09CB">
        <w:trPr>
          <w:trHeight w:val="144"/>
        </w:trPr>
        <w:tc>
          <w:tcPr>
            <w:tcW w:w="11070" w:type="dxa"/>
            <w:gridSpan w:val="4"/>
            <w:shd w:val="clear" w:color="auto" w:fill="548DD4" w:themeFill="text2" w:themeFillTint="99"/>
            <w:vAlign w:val="center"/>
          </w:tcPr>
          <w:p w14:paraId="5801D491" w14:textId="33E49106" w:rsidR="008A09CB" w:rsidRPr="0020495A" w:rsidRDefault="008A09CB" w:rsidP="00C43633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September 20</w:t>
            </w:r>
            <w:r w:rsidR="00C43633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20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– June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</w:t>
            </w:r>
            <w:r w:rsidR="00C43633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School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Year </w:t>
            </w:r>
            <w:r w:rsidRPr="0020495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Begins</w:t>
            </w:r>
          </w:p>
        </w:tc>
      </w:tr>
      <w:tr w:rsidR="00341B33" w:rsidRPr="001E3C63" w14:paraId="665C3812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015BFA9" w14:textId="77777777" w:rsidR="00341B33" w:rsidRPr="00677491" w:rsidRDefault="00341B33" w:rsidP="008A09C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6682AD" w14:textId="7ADFF981" w:rsidR="00341B33" w:rsidRPr="00B8040D" w:rsidRDefault="00341B33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0AFD6E2" w14:textId="7D73CA70" w:rsidR="00341B33" w:rsidRPr="001E3C63" w:rsidRDefault="00341B33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Anant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Chaturdashi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4D339C5" w14:textId="5E2A1F33" w:rsidR="00341B33" w:rsidRPr="001E3C63" w:rsidRDefault="00341B33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8A09CB" w:rsidRPr="001E3C63" w14:paraId="4F0BD370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A845021" w14:textId="5FD778E5" w:rsidR="008A09CB" w:rsidRPr="00677491" w:rsidRDefault="008A09CB" w:rsidP="008A09C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Sept 20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02E233" w14:textId="77777777" w:rsidR="008A09CB" w:rsidRPr="00B8040D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40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6AC7AB1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the Holy Scriptures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1EBD30A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6052CC" w:rsidRPr="001E3C63" w14:paraId="557D658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7DFB5EC" w14:textId="77777777" w:rsidR="006052CC" w:rsidRPr="001E3C63" w:rsidRDefault="006052CC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52EF5B" w14:textId="46ACE953" w:rsidR="006052CC" w:rsidRPr="001E3C63" w:rsidRDefault="006052CC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B560FC" w14:textId="727FE399" w:rsidR="006052CC" w:rsidRPr="001E3C63" w:rsidRDefault="006052CC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D565EBD" w14:textId="2F4B6B9B" w:rsidR="006052CC" w:rsidRPr="001E3C63" w:rsidRDefault="006052CC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8A09CB" w:rsidRPr="001E3C63" w14:paraId="7382CC96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0EA7FD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853D8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F56A65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Literacy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7FF984F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A54FF5" w:rsidRPr="001E3C63" w14:paraId="1196186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006B38B" w14:textId="77777777" w:rsidR="00A54FF5" w:rsidRPr="001E3C63" w:rsidRDefault="00A54FF5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C22CDC2" w14:textId="46323634" w:rsidR="00A54FF5" w:rsidRPr="001E3C63" w:rsidRDefault="00A54FF5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3C8BC1" w14:textId="0F563120" w:rsidR="00A54FF5" w:rsidRDefault="00A54FF5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Nativity of Mary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3CA43C1" w14:textId="441201C1" w:rsidR="00A54FF5" w:rsidRPr="001E3C63" w:rsidRDefault="00A54FF5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Russian Orthodox</w:t>
            </w:r>
          </w:p>
        </w:tc>
      </w:tr>
      <w:tr w:rsidR="008A09CB" w:rsidRPr="001E3C63" w14:paraId="04342D4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CEF0BA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9FFCD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9B3636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Martyrdom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St. John the Baptist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(also memorialized 29 August by some Christian Orthodox Denominations)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1FA2397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Eastern Orthodox and Western</w:t>
            </w:r>
          </w:p>
        </w:tc>
      </w:tr>
      <w:tr w:rsidR="008A09CB" w:rsidRPr="001E3C63" w14:paraId="58121F7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8FE398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F1548B" w14:textId="65478859" w:rsidR="008A09CB" w:rsidRPr="001E3C63" w:rsidRDefault="008A09CB" w:rsidP="002B21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B21F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4453F4C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Coptic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F9A2889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Coptic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Eastern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Orthodox</w:t>
            </w:r>
          </w:p>
        </w:tc>
      </w:tr>
      <w:tr w:rsidR="008A09CB" w:rsidRPr="001E3C63" w14:paraId="55FF62E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A4E9A8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8A4B7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87EC139" w14:textId="77777777" w:rsidR="008A09CB" w:rsidRPr="001E3C63" w:rsidRDefault="008A09CB" w:rsidP="008A09CB">
            <w:pPr>
              <w:tabs>
                <w:tab w:val="left" w:pos="3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New Year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1C74DC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8A09CB" w:rsidRPr="001E3C63" w14:paraId="0ACDF27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181CD5A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AFBE3A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0218A5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Holy Cross Day (Feast of the Cross)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1C417B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 and Western</w:t>
            </w:r>
          </w:p>
        </w:tc>
      </w:tr>
      <w:tr w:rsidR="008A09CB" w:rsidRPr="001E3C63" w14:paraId="07293D8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9DA8663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623351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557A2D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Democracy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E0EC1B0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517ABD" w:rsidRPr="001E3C63" w14:paraId="63AAF87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FC103E3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BED89B" w14:textId="57CD9416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17-25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688948B" w14:textId="04B6F4DA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03C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(Autumn)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0B750FF" w14:textId="79DBEF09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D127D7" w:rsidRPr="001E3C63" w14:paraId="18BE828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52C8521" w14:textId="77777777" w:rsidR="00D127D7" w:rsidRPr="001E3C63" w:rsidRDefault="00D127D7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FC2539" w14:textId="5D3D515F" w:rsidR="00D127D7" w:rsidRPr="001E3C63" w:rsidRDefault="00D127D7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F2CB433" w14:textId="6537A20F" w:rsidR="00D127D7" w:rsidRPr="001E3C63" w:rsidRDefault="00D127D7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Rosh Hashanah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10A0715" w14:textId="22510CB1" w:rsidR="00D127D7" w:rsidRPr="001E3C63" w:rsidRDefault="00D127D7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517ABD" w:rsidRPr="001E3C63" w14:paraId="0E023BA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2A2D8C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12234F7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856D128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Powley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5A2B4E3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</w:t>
            </w:r>
          </w:p>
        </w:tc>
      </w:tr>
      <w:tr w:rsidR="00517ABD" w:rsidRPr="001E3C63" w14:paraId="319B5C8B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06B6A786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84561D9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8C79515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Peace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BAEF289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517ABD" w:rsidRPr="001E3C63" w14:paraId="46976CA7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03A1431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257185" w14:textId="6BB1501E" w:rsidR="00517ABD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21-29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A80CD5E" w14:textId="77777777" w:rsidR="00517ABD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Mabon (Autumn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A533EA7" w14:textId="77777777" w:rsidR="00517ABD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517ABD" w:rsidRPr="001E3C63" w14:paraId="60AF1E8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A15379B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0317C3" w14:textId="3B4CD4E9" w:rsidR="00517ABD" w:rsidRPr="001E3C63" w:rsidRDefault="00517ABD" w:rsidP="007672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0B3879B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(Fall Equinox)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2661136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Japanese National Holiday</w:t>
            </w:r>
          </w:p>
        </w:tc>
      </w:tr>
      <w:tr w:rsidR="00517ABD" w:rsidRPr="001E3C63" w14:paraId="2AC8361A" w14:textId="77777777" w:rsidTr="00EE452C">
        <w:trPr>
          <w:trHeight w:val="278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933200C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6141A0" w14:textId="2AA2A14F" w:rsidR="00517ABD" w:rsidRPr="00517ABD" w:rsidRDefault="00517ABD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17ABD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31F8C17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Lesbian, Straight Education Network Ally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C4E16AA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GLSEN</w:t>
            </w:r>
          </w:p>
        </w:tc>
      </w:tr>
      <w:tr w:rsidR="00517ABD" w:rsidRPr="001E3C63" w14:paraId="191FF0FD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DD03BB7" w14:textId="77777777" w:rsidR="00517ABD" w:rsidRPr="00C87C07" w:rsidRDefault="00517ABD" w:rsidP="008A09C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8FC522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E8A612C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Elevation of the Holy Cross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DBEBB2F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- Eastern Orthodox</w:t>
            </w:r>
          </w:p>
        </w:tc>
      </w:tr>
      <w:tr w:rsidR="00517ABD" w:rsidRPr="001E3C63" w14:paraId="6FB96ED7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73996B6" w14:textId="77777777" w:rsidR="00517ABD" w:rsidRPr="002A54AA" w:rsidRDefault="00517ABD" w:rsidP="008A09C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579A10" w14:textId="77777777" w:rsidR="00517ABD" w:rsidRPr="006A7EDE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7ED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6BE1867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Orange Shirt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5BAF0ED" w14:textId="77777777" w:rsidR="00517ABD" w:rsidRPr="001E3C63" w:rsidRDefault="00517ABD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Métis, Inuit</w:t>
            </w:r>
          </w:p>
        </w:tc>
      </w:tr>
    </w:tbl>
    <w:p w14:paraId="4D384E01" w14:textId="77777777" w:rsidR="00C21314" w:rsidRDefault="00C21314" w:rsidP="00C21314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8A09CB" w:rsidRPr="001E3C63" w14:paraId="525523D4" w14:textId="77777777" w:rsidTr="00EE452C">
        <w:trPr>
          <w:trHeight w:val="243"/>
        </w:trPr>
        <w:tc>
          <w:tcPr>
            <w:tcW w:w="1440" w:type="dxa"/>
            <w:shd w:val="clear" w:color="auto" w:fill="000000" w:themeFill="text1"/>
            <w:vAlign w:val="center"/>
          </w:tcPr>
          <w:p w14:paraId="1E310FBF" w14:textId="42D11621" w:rsidR="008A09CB" w:rsidRPr="00677491" w:rsidRDefault="008A09CB" w:rsidP="008A09CB">
            <w:pPr>
              <w:pStyle w:val="Default"/>
              <w:rPr>
                <w:rFonts w:asciiTheme="minorHAnsi" w:hAnsiTheme="minorHAnsi" w:cs="Times New Roman"/>
                <w:b/>
                <w:color w:val="F2F2F2" w:themeColor="background1" w:themeShade="F2"/>
                <w:sz w:val="12"/>
                <w:szCs w:val="12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35DE9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CA91648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Older Persons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DC89050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1E63E5B3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74C62E5" w14:textId="77777777" w:rsidR="008A09CB" w:rsidRPr="00951CA0" w:rsidRDefault="008A09CB" w:rsidP="008A09CB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  <w:r w:rsidRPr="00951CA0"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  <w:t>Hispanic Heritage Month (City of Toronto)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7AADBB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5679DCC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Teachers’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31D842A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F5172" w:rsidRPr="0020475E" w14:paraId="7A75D12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4E91D396" w14:textId="3B3D1EF7" w:rsidR="00CF5172" w:rsidRPr="00CE4A61" w:rsidRDefault="00CF5172" w:rsidP="00CE4A61">
            <w:pPr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</w:pPr>
            <w:r w:rsidRPr="00CE4A61"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  <w:t>Islamic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B6F030C" w14:textId="1E32E30E" w:rsidR="00CF5172" w:rsidRDefault="00CF5172" w:rsidP="00CB5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3-9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CD4D03A" w14:textId="213D53C0" w:rsidR="00CF5172" w:rsidRPr="0020475E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Sukkot*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B453E5B" w14:textId="48C2A10D" w:rsidR="00CF5172" w:rsidRPr="00144213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CF5172" w:rsidRPr="0020475E" w14:paraId="7A69907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54EB37BC" w14:textId="0FFDCD60" w:rsidR="00CF5172" w:rsidRPr="00CE4A61" w:rsidRDefault="00CF5172" w:rsidP="00CE4A61">
            <w:pPr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</w:pPr>
            <w:r w:rsidRPr="00CE4A61"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  <w:t>Somali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EC61B6F" w14:textId="1FCE1853" w:rsidR="00CF5172" w:rsidRPr="0020475E" w:rsidRDefault="00CF5172" w:rsidP="00CB5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0475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1175FFE" w14:textId="77777777" w:rsidR="00CF5172" w:rsidRPr="0020475E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</w:rPr>
              <w:t>Body Confidence Awareness Week (2</w:t>
            </w: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047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 Oct.)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8CA77FB" w14:textId="77777777" w:rsidR="00CF5172" w:rsidRPr="0020475E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21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District School Board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(TDSB)</w:t>
            </w:r>
          </w:p>
        </w:tc>
      </w:tr>
      <w:tr w:rsidR="00CF5172" w:rsidRPr="001E3C63" w14:paraId="29AF769F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ED79BCA" w14:textId="16BC85C3" w:rsidR="00CF5172" w:rsidRPr="00CE4A61" w:rsidRDefault="00CF5172" w:rsidP="008A09CB">
            <w:pPr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</w:pPr>
            <w:r w:rsidRPr="00CE4A61"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  <w:t>Women’s History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08072B7" w14:textId="0330EA8A" w:rsidR="00CF5172" w:rsidRPr="001E3C63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ABDCA9F" w14:textId="77777777" w:rsidR="00CF5172" w:rsidRPr="001E3C63" w:rsidRDefault="00CF5172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Walk to School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8DBD9A5" w14:textId="77777777" w:rsidR="00C43E16" w:rsidRDefault="00CF5172" w:rsidP="00C43E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Highway Safety Research Centre</w:t>
            </w:r>
          </w:p>
          <w:p w14:paraId="2E12FE38" w14:textId="07DA024C" w:rsidR="00CF5172" w:rsidRPr="001E3C63" w:rsidRDefault="00CF5172" w:rsidP="00C43E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(University of North Carolina, USA)</w:t>
            </w:r>
          </w:p>
        </w:tc>
      </w:tr>
      <w:tr w:rsidR="00C43E16" w:rsidRPr="001E3C63" w14:paraId="68C6C3AE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616D35C" w14:textId="77777777" w:rsidR="00C43E16" w:rsidRPr="00CE4A61" w:rsidRDefault="00C43E16" w:rsidP="008A09CB">
            <w:pPr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4B74EFC" w14:textId="0B39B58D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75DD5DE" w14:textId="3FF68F41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Shemini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Atzeret*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5E26197" w14:textId="70E290D2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C43E16" w:rsidRPr="001E3C63" w14:paraId="70908A7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B668827" w14:textId="322BB0B3" w:rsidR="00C43E16" w:rsidRPr="00CE4A61" w:rsidRDefault="00C43E16" w:rsidP="008A09CB">
            <w:pPr>
              <w:rPr>
                <w:rFonts w:asciiTheme="minorHAnsi" w:hAnsiTheme="minorHAnsi" w:cstheme="minorHAnsi"/>
                <w:b/>
                <w:color w:val="FFFFFF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7822A91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7A7D3D2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Mental Health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C75DC48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C43E16" w:rsidRPr="001E3C63" w14:paraId="5BFC7AC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41C44E0" w14:textId="72E05FD5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8B432D" w14:textId="2FC3783D" w:rsidR="00C43E16" w:rsidRPr="00CE4A61" w:rsidRDefault="00C43E16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E4A61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89D14A7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Week Without Violence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D2E1586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YMCA</w:t>
            </w:r>
          </w:p>
        </w:tc>
      </w:tr>
      <w:tr w:rsidR="00C43E16" w:rsidRPr="001E3C63" w14:paraId="7A521A0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FFE76CF" w14:textId="517D299D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20D996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7482908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Girl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65AF411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43E16" w:rsidRPr="001E3C63" w14:paraId="28BD73D6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BD238A5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D3F0A8" w14:textId="237CFD02" w:rsidR="00C43E16" w:rsidRDefault="00C43E16" w:rsidP="00CF517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C400EB" w14:textId="0D02F1AC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Simchat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Torah*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6437CD" w14:textId="44FE12F3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C43E16" w:rsidRPr="001E3C63" w14:paraId="32DE18B0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3ABE3173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7BE29E" w14:textId="0474E0FB" w:rsidR="00C43E16" w:rsidRDefault="00C43E16" w:rsidP="00CF517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4B19913" w14:textId="77777777" w:rsidR="00C43E16" w:rsidRPr="00CC58CF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Thanksgiving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4A20EE" w14:textId="77777777" w:rsidR="00C43E16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C43E16" w:rsidRPr="001E3C63" w14:paraId="7CC3891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373CBE6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621797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A2FB7F2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Food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3B0B2AE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C43E16" w:rsidRPr="001E3C63" w14:paraId="4D2C255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46FF772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74CF6C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A461137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Eradication of Poverty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D0F408C" w14:textId="77777777" w:rsidR="00C43E16" w:rsidRPr="001E3C63" w:rsidRDefault="00C43E16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06410E" w:rsidRPr="001E3C63" w14:paraId="761066D0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C206F8B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63D9A0" w14:textId="2307A6B4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8A09675" w14:textId="779313F7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</w:t>
            </w:r>
            <w:proofErr w:type="spellStart"/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Bahá'u'lláh</w:t>
            </w:r>
            <w:proofErr w:type="spellEnd"/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3B8DD58" w14:textId="6071DCFF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Bahá’i</w:t>
            </w:r>
            <w:proofErr w:type="spellEnd"/>
          </w:p>
        </w:tc>
      </w:tr>
      <w:tr w:rsidR="0006410E" w:rsidRPr="001E3C63" w14:paraId="64E84A6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A207032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7D078E" w14:textId="4A29CCF1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C97A0D0" w14:textId="34866C12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0011751" w14:textId="0A6A1B99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Bahá’i</w:t>
            </w:r>
            <w:proofErr w:type="spellEnd"/>
          </w:p>
        </w:tc>
      </w:tr>
      <w:tr w:rsidR="0006410E" w:rsidRPr="001E3C63" w14:paraId="7B79A986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F5662EB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1DD22C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314DC0A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Gurgadi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Holy Scriptures of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as Guru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24A67B8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06410E" w:rsidRPr="001E3C63" w14:paraId="401D6B2E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EBAEF56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7CAA62" w14:textId="7F3855F3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22-26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A139E7" w14:textId="6D8362B4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Mahalaya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Festival)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D375DFD" w14:textId="646E86DA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06410E" w:rsidRPr="001E3C63" w14:paraId="04653A77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7E86770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9D508CE" w14:textId="1549BF83" w:rsidR="0006410E" w:rsidRPr="00C163ED" w:rsidRDefault="0006410E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163ED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CBFADDD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Kathina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Ceremony/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Paváraná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07DC7C2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06410E" w:rsidRPr="001E3C63" w14:paraId="4E8A60E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A80AAAB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52027E0" w14:textId="2D2D4F62" w:rsidR="0006410E" w:rsidRPr="00C163ED" w:rsidRDefault="0006410E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163ED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DA6C0B2" w14:textId="4944C9F9" w:rsidR="0006410E" w:rsidRPr="001E3C63" w:rsidRDefault="0006410E" w:rsidP="00C163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Year (Enlightenment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Gautamswami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13B647A" w14:textId="77777777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06410E" w:rsidRPr="001E3C63" w14:paraId="07CF17A1" w14:textId="77777777" w:rsidTr="004451B1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6754A44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AEFA54" w14:textId="2ECA2513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C64A60" w14:textId="4B0CC3A9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Yom Kippur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52000E5" w14:textId="583A2E3D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06410E" w:rsidRPr="001E3C63" w14:paraId="5E72D7AA" w14:textId="77777777" w:rsidTr="004451B1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122B3A8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2F5BD" w14:textId="76C87616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AA5F54" w14:textId="03672853" w:rsidR="0006410E" w:rsidRPr="00D33406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BD4B4" w:themeFill="accent6" w:themeFillTint="66"/>
              </w:rPr>
            </w:pPr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Mawlid-al-</w:t>
            </w:r>
            <w:proofErr w:type="spellStart"/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Nabi</w:t>
            </w:r>
            <w:proofErr w:type="spellEnd"/>
            <w:r w:rsidRPr="004451B1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B17E32B" w14:textId="2782B539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14:paraId="56232AE2" w14:textId="77777777" w:rsidR="008A09CB" w:rsidRDefault="008A09CB" w:rsidP="00C21314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8A09CB" w:rsidRPr="001E3C63" w14:paraId="2146CA44" w14:textId="77777777" w:rsidTr="00B3651D">
        <w:trPr>
          <w:trHeight w:val="359"/>
        </w:trPr>
        <w:tc>
          <w:tcPr>
            <w:tcW w:w="1440" w:type="dxa"/>
            <w:shd w:val="clear" w:color="auto" w:fill="000000" w:themeFill="text1"/>
            <w:vAlign w:val="center"/>
          </w:tcPr>
          <w:p w14:paraId="7924E9BF" w14:textId="548C231E" w:rsidR="008A09CB" w:rsidRPr="00677491" w:rsidRDefault="008A09CB" w:rsidP="008A09CB">
            <w:pP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28350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9864180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Saints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E8BB90C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Eastern Orthodox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Western</w:t>
            </w:r>
          </w:p>
        </w:tc>
      </w:tr>
      <w:tr w:rsidR="008A09CB" w:rsidRPr="001E3C63" w14:paraId="0347CB96" w14:textId="77777777" w:rsidTr="00B3651D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3794F0F9" w14:textId="77777777" w:rsidR="008A09CB" w:rsidRPr="00951CA0" w:rsidRDefault="008A09CB" w:rsidP="008A09C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51CA0">
              <w:rPr>
                <w:rFonts w:asciiTheme="minorHAnsi" w:hAnsiTheme="minorHAnsi" w:cs="Arial"/>
                <w:b/>
                <w:color w:val="FFFFFF" w:themeColor="background1"/>
                <w:sz w:val="12"/>
                <w:szCs w:val="12"/>
              </w:rPr>
              <w:t>Hindu Heritage Month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ED4743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4D3C82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Samhain*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BB17E5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06410E" w:rsidRPr="001E3C63" w14:paraId="277813E6" w14:textId="77777777" w:rsidTr="00364743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459EB04" w14:textId="4B3963FD" w:rsidR="0006410E" w:rsidRPr="00951CA0" w:rsidRDefault="0006410E" w:rsidP="008A09CB">
            <w:pPr>
              <w:rPr>
                <w:rFonts w:asciiTheme="minorHAnsi" w:hAnsiTheme="minorHAnsi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99FB22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440984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Crowning of Emperor Haile Selassie 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B2DCF56" w14:textId="77777777" w:rsidR="0006410E" w:rsidRPr="001E3C63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 Holy Day</w:t>
            </w:r>
          </w:p>
        </w:tc>
      </w:tr>
      <w:tr w:rsidR="0006410E" w:rsidRPr="001E3C63" w14:paraId="492CA5D0" w14:textId="77777777" w:rsidTr="00364743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0F5D5F2" w14:textId="73BDC264" w:rsidR="0006410E" w:rsidRPr="0006410E" w:rsidRDefault="0006410E" w:rsidP="008A09C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21D6A39" w14:textId="50E1EE4F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FFFFFF" w:themeFill="background1"/>
          </w:tcPr>
          <w:p w14:paraId="1D80E739" w14:textId="06802D10" w:rsidR="0006410E" w:rsidRPr="00056F01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Karva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Chauth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14:paraId="7533395D" w14:textId="7E4D628D" w:rsidR="0006410E" w:rsidRDefault="0006410E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5A78C9" w:rsidRPr="001E3C63" w14:paraId="56C61F4E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4308828A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84C891" w14:textId="351634BF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90F33BF" w14:textId="2FF24DCB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Descent from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Tushita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Heaven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74114C2" w14:textId="7D9F2661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 -Tibetan</w:t>
            </w:r>
          </w:p>
        </w:tc>
      </w:tr>
      <w:tr w:rsidR="005A78C9" w:rsidRPr="001E3C63" w14:paraId="4AECAFDC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9A89709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3B6FB87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DDC39EB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Remembrance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4A6B7F9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5A78C9" w:rsidRPr="001E3C63" w14:paraId="0C5803EF" w14:textId="77777777" w:rsidTr="00B3651D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92CC4DD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891EB6" w14:textId="6EDDBFD1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86C1072" w14:textId="4C14B042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Divas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4BFC792" w14:textId="50BAAD3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5A78C9" w:rsidRPr="001E3C63" w14:paraId="131987B2" w14:textId="77777777" w:rsidTr="00B3651D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4E4DB06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B328F5" w14:textId="108BDD3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6370630" w14:textId="60B24F0F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Diwali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7F52857" w14:textId="338FE89D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Hinduism/Jainism/Sikhism</w:t>
            </w:r>
          </w:p>
        </w:tc>
      </w:tr>
      <w:tr w:rsidR="005A78C9" w:rsidRPr="001E3C63" w14:paraId="665F59D2" w14:textId="77777777" w:rsidTr="00B3651D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523740B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C27C420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C9C02D3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Diabetes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8253498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5A78C9" w:rsidRPr="001E3C63" w14:paraId="5A365AE0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305CCBD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8C6DBD" w14:textId="77D01B5D" w:rsidR="005A78C9" w:rsidRPr="00491742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91742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65AC7E5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Louis Riel Day (Toronto)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3B38D09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</w:t>
            </w:r>
          </w:p>
        </w:tc>
      </w:tr>
      <w:tr w:rsidR="005A78C9" w:rsidRPr="001E3C63" w14:paraId="5293C835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2491D96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A00F801" w14:textId="77777777" w:rsidR="005A78C9" w:rsidRPr="000359D2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A78C9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372997" w14:textId="77777777" w:rsidR="005A78C9" w:rsidRPr="000359D2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Lokasha</w:t>
            </w:r>
            <w:proofErr w:type="spellEnd"/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Jayanti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94336A2" w14:textId="77777777" w:rsidR="005A78C9" w:rsidRPr="000359D2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359D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5A78C9" w:rsidRPr="001E3C63" w14:paraId="4836AC23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A746D8D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9B7AF6" w14:textId="3908CBBC" w:rsidR="005A78C9" w:rsidRPr="001D213E" w:rsidRDefault="005A78C9" w:rsidP="005A78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15-21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AC906CE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Anti-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Bullying Awareness and Prevention Week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170C11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5A78C9" w:rsidRPr="001E3C63" w14:paraId="07E76581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719939A7" w14:textId="77777777" w:rsidR="005A78C9" w:rsidRPr="00C87C07" w:rsidRDefault="005A78C9" w:rsidP="008A09C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E45A0AC" w14:textId="3D451971" w:rsidR="005A78C9" w:rsidRPr="00AB410B" w:rsidRDefault="005A78C9" w:rsidP="008A09CB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031BAA0" w14:textId="1EEDDDE4" w:rsidR="005A78C9" w:rsidRPr="00CF525D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Gyana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Panchami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ED18BA7" w14:textId="26664580" w:rsidR="005A78C9" w:rsidRPr="00CF525D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5A78C9" w:rsidRPr="001E3C63" w14:paraId="6AC5EDD4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5F6D609" w14:textId="77777777" w:rsidR="005A78C9" w:rsidRPr="00C87C07" w:rsidRDefault="005A78C9" w:rsidP="008A09C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97DE9FD" w14:textId="77777777" w:rsidR="005A78C9" w:rsidRPr="00CF525D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4793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E867D21" w14:textId="77777777" w:rsidR="005A78C9" w:rsidRPr="00CF525D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Maun </w:t>
            </w:r>
            <w:proofErr w:type="spellStart"/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Agiyaras</w:t>
            </w:r>
            <w:proofErr w:type="spellEnd"/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(Ekadashi)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87B3C52" w14:textId="77777777" w:rsidR="005A78C9" w:rsidRPr="00CF525D" w:rsidRDefault="005A78C9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F525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5A78C9" w:rsidRPr="001E3C63" w14:paraId="100563B6" w14:textId="77777777" w:rsidTr="00B3651D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641C844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4ACA20E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DD1EC9E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Universal Children’s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96F5B11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5A78C9" w:rsidRPr="001E3C63" w14:paraId="6CC9DA51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9CEEA00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1F3D445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22345D8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Transgender Day of Remembrance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E3B1CB9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Gwendolyn Ann Smith, US Trans Adv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cate</w:t>
            </w:r>
          </w:p>
        </w:tc>
      </w:tr>
      <w:tr w:rsidR="00D00C04" w:rsidRPr="001E3C63" w14:paraId="3CF8FEAC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45742FE" w14:textId="77777777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2B1EFBB" w14:textId="374EF3BD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F468A28" w14:textId="6AE958AC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 of the Blessed Virgin Mary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02F2DB3" w14:textId="75FCFC21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– Russian Orthodox </w:t>
            </w:r>
          </w:p>
        </w:tc>
      </w:tr>
      <w:tr w:rsidR="005A78C9" w:rsidRPr="001E3C63" w14:paraId="1DEAECA2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6C95209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5CD971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90EAA67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Tegh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Bahadur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2AC0FE8" w14:textId="77777777" w:rsidR="005A78C9" w:rsidRPr="001E3C63" w:rsidRDefault="005A78C9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D00C04" w:rsidRPr="001E3C63" w14:paraId="69D768FA" w14:textId="77777777" w:rsidTr="00B3651D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728A3CB" w14:textId="77777777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2052A0" w14:textId="0212EA1D" w:rsidR="00D00C04" w:rsidRPr="001E3C63" w:rsidRDefault="00D00C04" w:rsidP="00D00C0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1C0EA097" w14:textId="18FC7FD2" w:rsidR="00D00C04" w:rsidRPr="001E3C63" w:rsidRDefault="00D00C04" w:rsidP="005323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Violence</w:t>
            </w:r>
            <w:r w:rsidR="00532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Against Women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83379DF" w14:textId="49DA6901" w:rsidR="00D00C04" w:rsidRPr="001E3C63" w:rsidRDefault="0053236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D00C04" w:rsidRPr="001E3C63" w14:paraId="1116889E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BC70339" w14:textId="77777777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D38896" w14:textId="0A3E22A5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A2BA507" w14:textId="0CC3C7F2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 of the Covenant*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766E2C6" w14:textId="4DDA44A3" w:rsidR="00D00C04" w:rsidRPr="001E3C63" w:rsidRDefault="00D00C04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D00C04" w:rsidRPr="001E3C63" w14:paraId="6DAFE8FA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A1F8CA" w14:textId="77777777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D2222B" w14:textId="77777777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CE3D95A" w14:textId="315CEB3B" w:rsidR="00D00C04" w:rsidRPr="001E3C63" w:rsidRDefault="00D00C04" w:rsidP="00445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Holodomor Memorial Day</w:t>
            </w:r>
            <w:r w:rsidR="004451B1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6"/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C164709" w14:textId="546C414F" w:rsidR="00D00C04" w:rsidRPr="001E3C63" w:rsidRDefault="00D00C04" w:rsidP="005622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Ukrainian Canadian </w:t>
            </w:r>
            <w:r w:rsidR="005622BA">
              <w:rPr>
                <w:rFonts w:ascii="Arial" w:hAnsi="Arial" w:cs="Arial"/>
                <w:color w:val="000000" w:themeColor="text1"/>
                <w:sz w:val="18"/>
                <w:szCs w:val="18"/>
              </w:rPr>
              <w:t>Congress</w:t>
            </w:r>
          </w:p>
        </w:tc>
      </w:tr>
      <w:tr w:rsidR="00D00C04" w:rsidRPr="001E3C63" w14:paraId="4086EF5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02626325" w14:textId="77777777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822C41" w14:textId="54B91605" w:rsidR="00D00C04" w:rsidRPr="001E3C63" w:rsidRDefault="004451B1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Nov </w:t>
            </w:r>
            <w:r w:rsidR="00D00C04">
              <w:rPr>
                <w:rFonts w:ascii="Arial" w:hAnsi="Arial" w:cs="Arial"/>
                <w:color w:val="000000" w:themeColor="text1"/>
                <w:sz w:val="18"/>
                <w:szCs w:val="18"/>
              </w:rPr>
              <w:t>29-Dec 24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3E87ABB" w14:textId="13DDAE8E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Advent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8B91C7F" w14:textId="3A7E37E1" w:rsidR="00D00C04" w:rsidRPr="001E3C63" w:rsidRDefault="00D00C04" w:rsidP="00EE45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</w:tbl>
    <w:p w14:paraId="71952C2B" w14:textId="77777777" w:rsidR="008A09CB" w:rsidRDefault="008A09CB" w:rsidP="00C21314"/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8A09CB" w:rsidRPr="001E3C63" w14:paraId="30241474" w14:textId="77777777" w:rsidTr="00EE452C">
        <w:trPr>
          <w:trHeight w:val="144"/>
        </w:trPr>
        <w:tc>
          <w:tcPr>
            <w:tcW w:w="1440" w:type="dxa"/>
            <w:shd w:val="clear" w:color="auto" w:fill="000000" w:themeFill="text1"/>
            <w:vAlign w:val="center"/>
          </w:tcPr>
          <w:p w14:paraId="22C67CE6" w14:textId="1C2BEA38" w:rsidR="008A09CB" w:rsidRPr="00677491" w:rsidRDefault="008A09CB" w:rsidP="008A09CB">
            <w:pPr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</w:rPr>
            </w:pPr>
            <w:r w:rsidRPr="00677491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3B23F0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82991B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AIDS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DC8EC75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067096B8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33178B5" w14:textId="77777777" w:rsidR="008A09CB" w:rsidRPr="00E15CAD" w:rsidRDefault="008A09CB" w:rsidP="008A09C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BF0BE6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DC538A0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Abolition of Slavery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21A4FB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605CD763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05C35F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90005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B69730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Persons with Disabilities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76FA01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6FFFA325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33DA8661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61FA39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6C94563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Remembrance and Action on Vi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lence Against Women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727790EC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8A09CB" w:rsidRPr="001E3C63" w14:paraId="4302D6E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66B8BC5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81F4A8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437AD17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Clements 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Ohrid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Patrons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59C3AE4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Christianity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Macedonian Orthodox</w:t>
            </w:r>
          </w:p>
        </w:tc>
      </w:tr>
      <w:tr w:rsidR="008A09CB" w:rsidRPr="001E3C63" w14:paraId="28A81B51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EFA48D5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2C8FE1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3C811EB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Rights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D64373F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20AD2D3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542CCB71" w14:textId="77777777" w:rsidR="008A09CB" w:rsidRPr="000B77FD" w:rsidRDefault="008A09CB" w:rsidP="008A09C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857FCC" w14:textId="470018B5" w:rsidR="008A09CB" w:rsidRPr="001E3C63" w:rsidRDefault="00EE452C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11-18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7D849577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Hanukkah*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266E6B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8A09CB" w:rsidRPr="001E3C63" w14:paraId="3D26EB8E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EACFFDC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DE0631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445CD08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Imam Aga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D792C8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8A09CB" w:rsidRPr="001E3C63" w14:paraId="79DFE2C5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9278BD1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2B939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BCABAD7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Migrants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B6E848D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8A09CB" w:rsidRPr="001E3C63" w14:paraId="5731CA91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D0B9FB2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FA3A84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7A3C56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Yule - Winter Solstice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0D8C607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8A09CB" w:rsidRPr="001E3C63" w14:paraId="5EBD4EF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C34F637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6D67825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6CCBE6F3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Christmas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567EB5E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8A09CB" w:rsidRPr="007F40A0" w14:paraId="0595E13B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1F8C1196" w14:textId="77777777" w:rsidR="008A09CB" w:rsidRPr="007F40A0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B8B5A84" w14:textId="32DB5330" w:rsidR="008A09CB" w:rsidRPr="00EE452C" w:rsidRDefault="00EE452C" w:rsidP="008A09C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E452C">
              <w:rPr>
                <w:rFonts w:ascii="Arial" w:hAnsi="Arial" w:cs="Arial"/>
                <w:i/>
                <w:color w:val="FF0000"/>
                <w:sz w:val="18"/>
                <w:szCs w:val="18"/>
              </w:rPr>
              <w:t>To Be Announced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C1C6E8C" w14:textId="77777777" w:rsidR="008A09CB" w:rsidRPr="007F40A0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>Zarathosht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Diso</w:t>
            </w:r>
            <w:proofErr w:type="spellEnd"/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Death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9C99640" w14:textId="77777777" w:rsidR="008A09CB" w:rsidRPr="007F40A0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0A0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8A09CB" w:rsidRPr="001E3C63" w14:paraId="2B7AD79C" w14:textId="77777777" w:rsidTr="00EE452C">
        <w:trPr>
          <w:trHeight w:val="144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1EE4EF3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E57BB2A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6B3E989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Boxing Day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4F131E3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8A09CB" w:rsidRPr="001E3C63" w14:paraId="0BA1DE23" w14:textId="77777777" w:rsidTr="00EE452C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14:paraId="22AE34EB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30EC86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Dec 26-Jan 1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FEE794B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Kwanzaa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AAFF6F5" w14:textId="77777777" w:rsidR="008A09CB" w:rsidRPr="001E3C63" w:rsidRDefault="008A09CB" w:rsidP="008A0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Canadian and American Celebr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tion</w:t>
            </w:r>
          </w:p>
        </w:tc>
      </w:tr>
    </w:tbl>
    <w:p w14:paraId="04FF453C" w14:textId="77777777" w:rsidR="008A09CB" w:rsidRDefault="008A09CB" w:rsidP="00C21314"/>
    <w:sectPr w:rsidR="008A09CB" w:rsidSect="00851106">
      <w:headerReference w:type="default" r:id="rId12"/>
      <w:footerReference w:type="default" r:id="rId13"/>
      <w:pgSz w:w="12240" w:h="15840"/>
      <w:pgMar w:top="1440" w:right="990" w:bottom="1440" w:left="99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86FD5" w14:textId="77777777" w:rsidR="00943A61" w:rsidRDefault="00943A61" w:rsidP="001E3C63">
      <w:r>
        <w:separator/>
      </w:r>
    </w:p>
  </w:endnote>
  <w:endnote w:type="continuationSeparator" w:id="0">
    <w:p w14:paraId="7F6CB003" w14:textId="77777777" w:rsidR="00943A61" w:rsidRDefault="00943A61" w:rsidP="001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F47DB" w14:textId="77777777" w:rsidR="00FD7569" w:rsidRDefault="00FD7569" w:rsidP="00E571D2">
    <w:pPr>
      <w:pStyle w:val="Footer"/>
      <w:ind w:hanging="180"/>
      <w:rPr>
        <w:sz w:val="16"/>
        <w:szCs w:val="16"/>
      </w:rPr>
    </w:pPr>
  </w:p>
  <w:p w14:paraId="07AE1F5E" w14:textId="6973FDAF" w:rsidR="00FD7569" w:rsidRPr="00E571D2" w:rsidRDefault="00FD7569" w:rsidP="00851106">
    <w:pPr>
      <w:pStyle w:val="Footer"/>
      <w:rPr>
        <w:sz w:val="16"/>
        <w:szCs w:val="16"/>
      </w:rPr>
    </w:pPr>
    <w:r>
      <w:rPr>
        <w:sz w:val="16"/>
        <w:szCs w:val="16"/>
      </w:rPr>
      <w:t xml:space="preserve">* </w:t>
    </w:r>
    <w:r w:rsidRPr="00646E66">
      <w:rPr>
        <w:rFonts w:ascii="Arial" w:hAnsi="Arial" w:cs="Arial"/>
        <w:sz w:val="16"/>
        <w:szCs w:val="16"/>
      </w:rPr>
      <w:t xml:space="preserve">Denotes </w:t>
    </w:r>
    <w:r>
      <w:rPr>
        <w:rFonts w:ascii="Arial" w:hAnsi="Arial" w:cs="Arial"/>
        <w:sz w:val="16"/>
        <w:szCs w:val="16"/>
      </w:rPr>
      <w:t>Days of Significance/</w:t>
    </w:r>
    <w:r w:rsidRPr="00646E66">
      <w:rPr>
        <w:rFonts w:ascii="Arial" w:hAnsi="Arial" w:cs="Arial"/>
        <w:sz w:val="16"/>
        <w:szCs w:val="16"/>
      </w:rPr>
      <w:t xml:space="preserve">Holy Days that begin </w:t>
    </w:r>
    <w:r w:rsidRPr="00851106">
      <w:rPr>
        <w:rFonts w:ascii="Arial" w:hAnsi="Arial" w:cs="Arial"/>
        <w:i/>
        <w:sz w:val="16"/>
        <w:szCs w:val="16"/>
        <w:u w:val="single"/>
      </w:rPr>
      <w:t>the evening before</w:t>
    </w:r>
    <w:r w:rsidRPr="009421B6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the indicated date</w:t>
    </w:r>
  </w:p>
  <w:p w14:paraId="3DF60CB3" w14:textId="236BD396" w:rsidR="00FD7569" w:rsidRDefault="00FD7569" w:rsidP="00851106">
    <w:pPr>
      <w:pStyle w:val="Footer"/>
      <w:rPr>
        <w:rFonts w:ascii="Arial" w:hAnsi="Arial" w:cs="Arial"/>
        <w:sz w:val="16"/>
        <w:szCs w:val="16"/>
      </w:rPr>
    </w:pPr>
  </w:p>
  <w:p w14:paraId="235207AB" w14:textId="0713A15A" w:rsidR="00FD7569" w:rsidRPr="00646E66" w:rsidRDefault="00FD7569" w:rsidP="00851106">
    <w:pPr>
      <w:pStyle w:val="Footer"/>
      <w:ind w:left="630" w:hanging="630"/>
      <w:rPr>
        <w:rFonts w:ascii="Arial" w:hAnsi="Arial" w:cs="Arial"/>
        <w:sz w:val="16"/>
        <w:szCs w:val="16"/>
      </w:rPr>
    </w:pPr>
    <w:r w:rsidRPr="00646E66">
      <w:rPr>
        <w:rFonts w:ascii="Arial" w:hAnsi="Arial" w:cs="Arial"/>
        <w:sz w:val="16"/>
        <w:szCs w:val="16"/>
      </w:rPr>
      <w:t>NOTE:</w:t>
    </w:r>
    <w:r>
      <w:rPr>
        <w:rFonts w:ascii="Arial" w:hAnsi="Arial" w:cs="Arial"/>
        <w:sz w:val="16"/>
        <w:szCs w:val="16"/>
      </w:rPr>
      <w:tab/>
      <w:t>Days of Significance/</w:t>
    </w:r>
    <w:r w:rsidRPr="00646E66">
      <w:rPr>
        <w:rFonts w:ascii="Arial" w:hAnsi="Arial" w:cs="Arial"/>
        <w:sz w:val="16"/>
        <w:szCs w:val="16"/>
      </w:rPr>
      <w:t xml:space="preserve">Holy Days may vary a few days </w:t>
    </w:r>
    <w:r>
      <w:rPr>
        <w:rFonts w:ascii="Arial" w:hAnsi="Arial" w:cs="Arial"/>
        <w:sz w:val="16"/>
        <w:szCs w:val="16"/>
      </w:rPr>
      <w:t xml:space="preserve">before or after the </w:t>
    </w:r>
    <w:r w:rsidRPr="00646E66">
      <w:rPr>
        <w:rFonts w:ascii="Arial" w:hAnsi="Arial" w:cs="Arial"/>
        <w:sz w:val="16"/>
        <w:szCs w:val="16"/>
      </w:rPr>
      <w:t>indicated date due to inc</w:t>
    </w:r>
    <w:r>
      <w:rPr>
        <w:rFonts w:ascii="Arial" w:hAnsi="Arial" w:cs="Arial"/>
        <w:sz w:val="16"/>
        <w:szCs w:val="16"/>
      </w:rPr>
      <w:t>om</w:t>
    </w:r>
    <w:r w:rsidRPr="00646E66">
      <w:rPr>
        <w:rFonts w:ascii="Arial" w:hAnsi="Arial" w:cs="Arial"/>
        <w:sz w:val="16"/>
        <w:szCs w:val="16"/>
      </w:rPr>
      <w:t>pat</w:t>
    </w:r>
    <w:r>
      <w:rPr>
        <w:rFonts w:ascii="Arial" w:hAnsi="Arial" w:cs="Arial"/>
        <w:sz w:val="16"/>
        <w:szCs w:val="16"/>
      </w:rPr>
      <w:t>i</w:t>
    </w:r>
    <w:r w:rsidRPr="00646E66">
      <w:rPr>
        <w:rFonts w:ascii="Arial" w:hAnsi="Arial" w:cs="Arial"/>
        <w:sz w:val="16"/>
        <w:szCs w:val="16"/>
      </w:rPr>
      <w:t xml:space="preserve">bility of </w:t>
    </w:r>
    <w:r>
      <w:rPr>
        <w:rFonts w:ascii="Arial" w:hAnsi="Arial" w:cs="Arial"/>
        <w:sz w:val="16"/>
        <w:szCs w:val="16"/>
      </w:rPr>
      <w:t>c</w:t>
    </w:r>
    <w:r w:rsidRPr="00646E66">
      <w:rPr>
        <w:rFonts w:ascii="Arial" w:hAnsi="Arial" w:cs="Arial"/>
        <w:sz w:val="16"/>
        <w:szCs w:val="16"/>
      </w:rPr>
      <w:t>alendars</w:t>
    </w:r>
    <w:r>
      <w:rPr>
        <w:rFonts w:ascii="Arial" w:hAnsi="Arial" w:cs="Arial"/>
        <w:sz w:val="16"/>
        <w:szCs w:val="16"/>
      </w:rPr>
      <w:t xml:space="preserve"> from the Western Gregorian calendar, </w:t>
    </w:r>
    <w:r w:rsidRPr="00646E66">
      <w:rPr>
        <w:rFonts w:ascii="Arial" w:hAnsi="Arial" w:cs="Arial"/>
        <w:sz w:val="16"/>
        <w:szCs w:val="16"/>
      </w:rPr>
      <w:t xml:space="preserve">moon sightings, </w:t>
    </w:r>
    <w:r>
      <w:rPr>
        <w:rFonts w:ascii="Arial" w:hAnsi="Arial" w:cs="Arial"/>
        <w:sz w:val="16"/>
        <w:szCs w:val="16"/>
      </w:rPr>
      <w:t xml:space="preserve">time zones, </w:t>
    </w:r>
    <w:r w:rsidRPr="00646E66">
      <w:rPr>
        <w:rFonts w:ascii="Arial" w:hAnsi="Arial" w:cs="Arial"/>
        <w:sz w:val="16"/>
        <w:szCs w:val="16"/>
      </w:rPr>
      <w:t>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E876" w14:textId="77777777" w:rsidR="00943A61" w:rsidRDefault="00943A61" w:rsidP="001E3C63">
      <w:r>
        <w:separator/>
      </w:r>
    </w:p>
  </w:footnote>
  <w:footnote w:type="continuationSeparator" w:id="0">
    <w:p w14:paraId="19720616" w14:textId="77777777" w:rsidR="00943A61" w:rsidRDefault="00943A61" w:rsidP="001E3C63">
      <w:r>
        <w:continuationSeparator/>
      </w:r>
    </w:p>
  </w:footnote>
  <w:footnote w:id="1">
    <w:p w14:paraId="09E59E34" w14:textId="44DCADDB" w:rsidR="00FD7569" w:rsidRPr="00496C0F" w:rsidRDefault="00FD7569">
      <w:pPr>
        <w:pStyle w:val="FootnoteText"/>
        <w:rPr>
          <w:rFonts w:ascii="Arial" w:hAnsi="Arial" w:cs="Arial"/>
          <w:sz w:val="16"/>
          <w:szCs w:val="16"/>
        </w:rPr>
      </w:pPr>
      <w:r w:rsidRPr="00496C0F">
        <w:rPr>
          <w:rStyle w:val="FootnoteReference"/>
          <w:rFonts w:ascii="Arial" w:hAnsi="Arial" w:cs="Arial"/>
          <w:sz w:val="16"/>
          <w:szCs w:val="16"/>
        </w:rPr>
        <w:footnoteRef/>
      </w:r>
      <w:r w:rsidRPr="00496C0F">
        <w:rPr>
          <w:rFonts w:ascii="Arial" w:hAnsi="Arial" w:cs="Arial"/>
          <w:sz w:val="16"/>
          <w:szCs w:val="16"/>
        </w:rPr>
        <w:t xml:space="preserve"> Toronto Pride Parade will take place on 23 June 2019</w:t>
      </w:r>
    </w:p>
  </w:footnote>
  <w:footnote w:id="2">
    <w:p w14:paraId="5D24C91C" w14:textId="14ED0F7D" w:rsidR="00FD7569" w:rsidRPr="00767D96" w:rsidRDefault="00FD7569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67D96">
        <w:rPr>
          <w:rFonts w:ascii="Arial" w:hAnsi="Arial" w:cs="Arial"/>
          <w:sz w:val="16"/>
          <w:szCs w:val="16"/>
        </w:rPr>
        <w:t>Recognized on the 4</w:t>
      </w:r>
      <w:r w:rsidRPr="00767D96">
        <w:rPr>
          <w:rFonts w:ascii="Arial" w:hAnsi="Arial" w:cs="Arial"/>
          <w:sz w:val="16"/>
          <w:szCs w:val="16"/>
          <w:vertAlign w:val="superscript"/>
        </w:rPr>
        <w:t>th</w:t>
      </w:r>
      <w:r w:rsidRPr="00767D96">
        <w:rPr>
          <w:rFonts w:ascii="Arial" w:hAnsi="Arial" w:cs="Arial"/>
          <w:sz w:val="16"/>
          <w:szCs w:val="16"/>
        </w:rPr>
        <w:t xml:space="preserve"> Saturday each November – TDSB recognition is on the preceding Friday</w:t>
      </w:r>
    </w:p>
  </w:footnote>
  <w:footnote w:id="3">
    <w:p w14:paraId="51AA31FF" w14:textId="2FE36418" w:rsidR="00FD7569" w:rsidRPr="00851106" w:rsidRDefault="00FD7569" w:rsidP="00851106">
      <w:pPr>
        <w:pStyle w:val="FootnoteText"/>
        <w:rPr>
          <w:rFonts w:ascii="Arial" w:hAnsi="Arial" w:cs="Arial"/>
          <w:sz w:val="16"/>
          <w:szCs w:val="16"/>
        </w:rPr>
      </w:pPr>
      <w:r w:rsidRPr="00851106">
        <w:rPr>
          <w:rStyle w:val="FootnoteReference"/>
          <w:rFonts w:ascii="Arial" w:hAnsi="Arial" w:cs="Arial"/>
          <w:sz w:val="16"/>
          <w:szCs w:val="16"/>
        </w:rPr>
        <w:footnoteRef/>
      </w:r>
      <w:r w:rsidRPr="00851106">
        <w:rPr>
          <w:rFonts w:ascii="Arial" w:hAnsi="Arial" w:cs="Arial"/>
          <w:sz w:val="16"/>
          <w:szCs w:val="16"/>
        </w:rPr>
        <w:t xml:space="preserve"> There are several Buddhist </w:t>
      </w:r>
      <w:r w:rsidRPr="00851106">
        <w:rPr>
          <w:rFonts w:ascii="Arial" w:hAnsi="Arial" w:cs="Arial"/>
          <w:b/>
          <w:i/>
          <w:sz w:val="16"/>
          <w:szCs w:val="16"/>
        </w:rPr>
        <w:t>Days of Mindfulness</w:t>
      </w:r>
      <w:r w:rsidRPr="00851106">
        <w:rPr>
          <w:rFonts w:ascii="Arial" w:hAnsi="Arial" w:cs="Arial"/>
          <w:sz w:val="16"/>
          <w:szCs w:val="16"/>
        </w:rPr>
        <w:t xml:space="preserve"> throughout the year – (consult a Buddhist website for further information)</w:t>
      </w:r>
    </w:p>
  </w:footnote>
  <w:footnote w:id="4">
    <w:p w14:paraId="0A3CD228" w14:textId="3AA1250A" w:rsidR="00FD7569" w:rsidRPr="00851106" w:rsidRDefault="00FD7569">
      <w:pPr>
        <w:pStyle w:val="FootnoteText"/>
        <w:rPr>
          <w:rFonts w:ascii="Arial" w:hAnsi="Arial" w:cs="Arial"/>
          <w:sz w:val="16"/>
          <w:szCs w:val="16"/>
        </w:rPr>
      </w:pPr>
      <w:r w:rsidRPr="00851106">
        <w:rPr>
          <w:rStyle w:val="FootnoteReference"/>
          <w:rFonts w:ascii="Arial" w:hAnsi="Arial" w:cs="Arial"/>
          <w:sz w:val="16"/>
          <w:szCs w:val="16"/>
        </w:rPr>
        <w:footnoteRef/>
      </w:r>
      <w:r w:rsidRPr="00851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51106">
        <w:rPr>
          <w:rFonts w:ascii="Arial" w:hAnsi="Arial" w:cs="Arial"/>
          <w:sz w:val="16"/>
          <w:szCs w:val="16"/>
        </w:rPr>
        <w:t>Mehergan</w:t>
      </w:r>
      <w:proofErr w:type="spellEnd"/>
      <w:r w:rsidRPr="00851106">
        <w:rPr>
          <w:rFonts w:ascii="Arial" w:hAnsi="Arial" w:cs="Arial"/>
          <w:sz w:val="16"/>
          <w:szCs w:val="16"/>
        </w:rPr>
        <w:t xml:space="preserve"> is celebrated on the 1</w:t>
      </w:r>
      <w:r w:rsidRPr="00851106">
        <w:rPr>
          <w:rFonts w:ascii="Arial" w:hAnsi="Arial" w:cs="Arial"/>
          <w:sz w:val="16"/>
          <w:szCs w:val="16"/>
          <w:vertAlign w:val="superscript"/>
        </w:rPr>
        <w:t>st</w:t>
      </w:r>
      <w:r w:rsidRPr="00851106">
        <w:rPr>
          <w:rFonts w:ascii="Arial" w:hAnsi="Arial" w:cs="Arial"/>
          <w:sz w:val="16"/>
          <w:szCs w:val="16"/>
        </w:rPr>
        <w:t xml:space="preserve"> Full Moon of the year.</w:t>
      </w:r>
    </w:p>
  </w:footnote>
  <w:footnote w:id="5">
    <w:p w14:paraId="1C57AD16" w14:textId="3D750422" w:rsidR="00FD7569" w:rsidRPr="00767D96" w:rsidRDefault="00FD7569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67D96">
        <w:rPr>
          <w:rFonts w:ascii="Arial" w:hAnsi="Arial" w:cs="Arial"/>
          <w:sz w:val="16"/>
          <w:szCs w:val="16"/>
        </w:rPr>
        <w:t>This remembrance will take place on the 23</w:t>
      </w:r>
      <w:r w:rsidRPr="00767D96">
        <w:rPr>
          <w:rFonts w:ascii="Arial" w:hAnsi="Arial" w:cs="Arial"/>
          <w:sz w:val="16"/>
          <w:szCs w:val="16"/>
          <w:vertAlign w:val="superscript"/>
        </w:rPr>
        <w:t>rd</w:t>
      </w:r>
      <w:r w:rsidRPr="00767D96">
        <w:rPr>
          <w:rFonts w:ascii="Arial" w:hAnsi="Arial" w:cs="Arial"/>
          <w:sz w:val="16"/>
          <w:szCs w:val="16"/>
        </w:rPr>
        <w:t xml:space="preserve"> of April each year (or closest weekday to this date)</w:t>
      </w:r>
    </w:p>
  </w:footnote>
  <w:footnote w:id="6">
    <w:p w14:paraId="668F0143" w14:textId="0308351C" w:rsidR="00FD7569" w:rsidRPr="004451B1" w:rsidRDefault="00FD7569">
      <w:pPr>
        <w:pStyle w:val="FootnoteText"/>
        <w:rPr>
          <w:rFonts w:ascii="Arial" w:hAnsi="Arial" w:cs="Arial"/>
          <w:sz w:val="16"/>
          <w:szCs w:val="16"/>
        </w:rPr>
      </w:pPr>
      <w:r w:rsidRPr="004451B1">
        <w:rPr>
          <w:rStyle w:val="FootnoteReference"/>
          <w:rFonts w:ascii="Arial" w:hAnsi="Arial" w:cs="Arial"/>
          <w:sz w:val="16"/>
          <w:szCs w:val="16"/>
        </w:rPr>
        <w:footnoteRef/>
      </w:r>
      <w:r w:rsidRPr="004451B1">
        <w:rPr>
          <w:rFonts w:ascii="Arial" w:hAnsi="Arial" w:cs="Arial"/>
          <w:sz w:val="16"/>
          <w:szCs w:val="16"/>
        </w:rPr>
        <w:t xml:space="preserve"> </w:t>
      </w:r>
      <w:r w:rsidRPr="004451B1">
        <w:rPr>
          <w:rFonts w:ascii="Arial" w:hAnsi="Arial" w:cs="Arial"/>
          <w:color w:val="000000" w:themeColor="text1"/>
          <w:sz w:val="16"/>
          <w:szCs w:val="16"/>
        </w:rPr>
        <w:t>Recognized on the 4</w:t>
      </w:r>
      <w:r w:rsidRPr="004451B1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  <w:r w:rsidRPr="004451B1">
        <w:rPr>
          <w:rFonts w:ascii="Arial" w:hAnsi="Arial" w:cs="Arial"/>
          <w:color w:val="000000" w:themeColor="text1"/>
          <w:sz w:val="16"/>
          <w:szCs w:val="16"/>
        </w:rPr>
        <w:t xml:space="preserve"> Saturday each November - TDSB recognition is on the preceding Friday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A7EB" w14:textId="001F6F94" w:rsidR="00FD7569" w:rsidRPr="004F2692" w:rsidRDefault="00FD7569" w:rsidP="000F606F">
    <w:pPr>
      <w:pStyle w:val="Header"/>
      <w:tabs>
        <w:tab w:val="clear" w:pos="4680"/>
        <w:tab w:val="clear" w:pos="9360"/>
        <w:tab w:val="left" w:pos="3240"/>
      </w:tabs>
      <w:jc w:val="right"/>
      <w:rPr>
        <w:b/>
        <w:i/>
        <w:sz w:val="40"/>
        <w:szCs w:val="40"/>
      </w:rPr>
    </w:pPr>
    <w:r w:rsidRPr="004F2692">
      <w:rPr>
        <w:rFonts w:ascii="Arial" w:eastAsiaTheme="minorHAnsi" w:hAnsi="Arial" w:cs="Arial"/>
        <w:b/>
        <w:bCs/>
        <w:i/>
        <w:noProof/>
        <w:color w:val="FF0000"/>
        <w:sz w:val="22"/>
        <w:szCs w:val="22"/>
      </w:rPr>
      <w:drawing>
        <wp:anchor distT="0" distB="0" distL="114300" distR="114300" simplePos="0" relativeHeight="251664384" behindDoc="1" locked="0" layoutInCell="1" allowOverlap="1" wp14:anchorId="1FE9D4B2" wp14:editId="68916809">
          <wp:simplePos x="0" y="0"/>
          <wp:positionH relativeFrom="column">
            <wp:posOffset>-460375</wp:posOffset>
          </wp:positionH>
          <wp:positionV relativeFrom="paragraph">
            <wp:posOffset>-339513</wp:posOffset>
          </wp:positionV>
          <wp:extent cx="2337435" cy="10593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Wordmark_Ful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059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692">
      <w:rPr>
        <w:b/>
        <w:i/>
        <w:sz w:val="40"/>
        <w:szCs w:val="40"/>
      </w:rPr>
      <w:t>Days of Significance</w:t>
    </w:r>
  </w:p>
  <w:p w14:paraId="279DC7FA" w14:textId="75B0DE1A" w:rsidR="00FD7569" w:rsidRPr="00907EB7" w:rsidRDefault="00FD7569" w:rsidP="001E3C63">
    <w:pPr>
      <w:pStyle w:val="Header"/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  <w:r>
      <w:rPr>
        <w:sz w:val="40"/>
        <w:szCs w:val="40"/>
      </w:rPr>
      <w:t xml:space="preserve"> </w:t>
    </w:r>
    <w:r>
      <w:rPr>
        <w:sz w:val="28"/>
        <w:szCs w:val="28"/>
      </w:rPr>
      <w:t xml:space="preserve">May </w:t>
    </w:r>
    <w:r w:rsidRPr="00907EB7">
      <w:rPr>
        <w:sz w:val="28"/>
        <w:szCs w:val="28"/>
      </w:rPr>
      <w:t>201</w:t>
    </w:r>
    <w:r>
      <w:rPr>
        <w:sz w:val="28"/>
        <w:szCs w:val="28"/>
      </w:rPr>
      <w:t xml:space="preserve">9 </w:t>
    </w:r>
    <w:r w:rsidRPr="00907EB7">
      <w:rPr>
        <w:sz w:val="28"/>
        <w:szCs w:val="28"/>
      </w:rPr>
      <w:t xml:space="preserve">- </w:t>
    </w:r>
    <w:r>
      <w:rPr>
        <w:sz w:val="28"/>
        <w:szCs w:val="28"/>
      </w:rPr>
      <w:t>December</w:t>
    </w:r>
    <w:r w:rsidRPr="00907EB7">
      <w:rPr>
        <w:sz w:val="28"/>
        <w:szCs w:val="28"/>
      </w:rPr>
      <w:t xml:space="preserve"> 20</w:t>
    </w:r>
    <w:r>
      <w:rPr>
        <w:sz w:val="28"/>
        <w:szCs w:val="28"/>
      </w:rPr>
      <w:t>20</w:t>
    </w:r>
  </w:p>
  <w:p w14:paraId="001A221C" w14:textId="77777777" w:rsidR="00FD7569" w:rsidRDefault="00FD7569" w:rsidP="001E3C63">
    <w:pPr>
      <w:pStyle w:val="Header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10407" wp14:editId="18144375">
              <wp:simplePos x="0" y="0"/>
              <wp:positionH relativeFrom="column">
                <wp:posOffset>1427480</wp:posOffset>
              </wp:positionH>
              <wp:positionV relativeFrom="paragraph">
                <wp:posOffset>29210</wp:posOffset>
              </wp:positionV>
              <wp:extent cx="3149600" cy="10795"/>
              <wp:effectExtent l="19050" t="38100" r="69850" b="1035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49600" cy="10795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2.3pt" to="36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" strokecolor="#bc4542 [3045]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1E"/>
    <w:multiLevelType w:val="hybridMultilevel"/>
    <w:tmpl w:val="87B815DA"/>
    <w:lvl w:ilvl="0" w:tplc="69D818F4"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0B53B67"/>
    <w:multiLevelType w:val="multilevel"/>
    <w:tmpl w:val="5B48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63CE9"/>
    <w:multiLevelType w:val="hybridMultilevel"/>
    <w:tmpl w:val="D326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682"/>
    <w:multiLevelType w:val="hybridMultilevel"/>
    <w:tmpl w:val="F05EE8D6"/>
    <w:lvl w:ilvl="0" w:tplc="E272BFEA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F4B549F"/>
    <w:multiLevelType w:val="multilevel"/>
    <w:tmpl w:val="3C1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85DD4"/>
    <w:multiLevelType w:val="hybridMultilevel"/>
    <w:tmpl w:val="AD4A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2CD6"/>
    <w:multiLevelType w:val="hybridMultilevel"/>
    <w:tmpl w:val="7932C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F379C6"/>
    <w:multiLevelType w:val="hybridMultilevel"/>
    <w:tmpl w:val="E8C443FC"/>
    <w:lvl w:ilvl="0" w:tplc="6266517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5B9E"/>
    <w:multiLevelType w:val="multilevel"/>
    <w:tmpl w:val="19F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F0AAC"/>
    <w:multiLevelType w:val="hybridMultilevel"/>
    <w:tmpl w:val="39469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C6A2C"/>
    <w:multiLevelType w:val="hybridMultilevel"/>
    <w:tmpl w:val="C7FE1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2CCA"/>
    <w:multiLevelType w:val="multilevel"/>
    <w:tmpl w:val="DD7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249D1"/>
    <w:multiLevelType w:val="multilevel"/>
    <w:tmpl w:val="52D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61BC8"/>
    <w:multiLevelType w:val="hybridMultilevel"/>
    <w:tmpl w:val="F80CA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432B"/>
    <w:multiLevelType w:val="hybridMultilevel"/>
    <w:tmpl w:val="FDEABB1A"/>
    <w:lvl w:ilvl="0" w:tplc="80A6E21C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2B226773"/>
    <w:multiLevelType w:val="hybridMultilevel"/>
    <w:tmpl w:val="F866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63891"/>
    <w:multiLevelType w:val="multilevel"/>
    <w:tmpl w:val="806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10C00"/>
    <w:multiLevelType w:val="multilevel"/>
    <w:tmpl w:val="29B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17697"/>
    <w:multiLevelType w:val="hybridMultilevel"/>
    <w:tmpl w:val="D772DEC2"/>
    <w:lvl w:ilvl="0" w:tplc="DAB4AAEE">
      <w:numFmt w:val="bullet"/>
      <w:lvlText w:val="-"/>
      <w:lvlJc w:val="left"/>
      <w:pPr>
        <w:ind w:left="375" w:hanging="360"/>
      </w:pPr>
      <w:rPr>
        <w:rFonts w:ascii="Cambria" w:eastAsia="Times New Roman" w:hAnsi="Cambria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9">
    <w:nsid w:val="3CD3205C"/>
    <w:multiLevelType w:val="hybridMultilevel"/>
    <w:tmpl w:val="3D2C304E"/>
    <w:lvl w:ilvl="0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0">
    <w:nsid w:val="40F65378"/>
    <w:multiLevelType w:val="multilevel"/>
    <w:tmpl w:val="EC1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F642F"/>
    <w:multiLevelType w:val="hybridMultilevel"/>
    <w:tmpl w:val="32C41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36DF"/>
    <w:multiLevelType w:val="multilevel"/>
    <w:tmpl w:val="7A7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842459"/>
    <w:multiLevelType w:val="multilevel"/>
    <w:tmpl w:val="5C2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C51A6"/>
    <w:multiLevelType w:val="hybridMultilevel"/>
    <w:tmpl w:val="42FC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130EA"/>
    <w:multiLevelType w:val="multilevel"/>
    <w:tmpl w:val="719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535BB1"/>
    <w:multiLevelType w:val="hybridMultilevel"/>
    <w:tmpl w:val="0F22F9C0"/>
    <w:lvl w:ilvl="0" w:tplc="770C6250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972BD"/>
    <w:multiLevelType w:val="multilevel"/>
    <w:tmpl w:val="1BA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61B98"/>
    <w:multiLevelType w:val="hybridMultilevel"/>
    <w:tmpl w:val="B23C2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06CF7"/>
    <w:multiLevelType w:val="hybridMultilevel"/>
    <w:tmpl w:val="06485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126C6"/>
    <w:multiLevelType w:val="hybridMultilevel"/>
    <w:tmpl w:val="56509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8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6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0"/>
  </w:num>
  <w:num w:numId="15">
    <w:abstractNumId w:val="22"/>
  </w:num>
  <w:num w:numId="16">
    <w:abstractNumId w:val="17"/>
  </w:num>
  <w:num w:numId="17">
    <w:abstractNumId w:val="11"/>
  </w:num>
  <w:num w:numId="18">
    <w:abstractNumId w:val="12"/>
  </w:num>
  <w:num w:numId="19">
    <w:abstractNumId w:val="23"/>
  </w:num>
  <w:num w:numId="20">
    <w:abstractNumId w:val="8"/>
  </w:num>
  <w:num w:numId="21">
    <w:abstractNumId w:val="4"/>
  </w:num>
  <w:num w:numId="22">
    <w:abstractNumId w:val="5"/>
  </w:num>
  <w:num w:numId="23">
    <w:abstractNumId w:val="25"/>
  </w:num>
  <w:num w:numId="24">
    <w:abstractNumId w:val="19"/>
  </w:num>
  <w:num w:numId="25">
    <w:abstractNumId w:val="9"/>
  </w:num>
  <w:num w:numId="26">
    <w:abstractNumId w:val="30"/>
  </w:num>
  <w:num w:numId="27">
    <w:abstractNumId w:val="6"/>
  </w:num>
  <w:num w:numId="28">
    <w:abstractNumId w:val="1"/>
  </w:num>
  <w:num w:numId="29">
    <w:abstractNumId w:val="14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3"/>
    <w:rsid w:val="00000AF5"/>
    <w:rsid w:val="00000B5A"/>
    <w:rsid w:val="00004F12"/>
    <w:rsid w:val="00020374"/>
    <w:rsid w:val="000252DD"/>
    <w:rsid w:val="000253A7"/>
    <w:rsid w:val="000312A3"/>
    <w:rsid w:val="000359D2"/>
    <w:rsid w:val="00044F1E"/>
    <w:rsid w:val="000464E9"/>
    <w:rsid w:val="00051588"/>
    <w:rsid w:val="00056588"/>
    <w:rsid w:val="0006410E"/>
    <w:rsid w:val="00064DFF"/>
    <w:rsid w:val="00075749"/>
    <w:rsid w:val="000813B8"/>
    <w:rsid w:val="0008429C"/>
    <w:rsid w:val="00090B44"/>
    <w:rsid w:val="000A276D"/>
    <w:rsid w:val="000A2B9E"/>
    <w:rsid w:val="000B77FD"/>
    <w:rsid w:val="000C10F8"/>
    <w:rsid w:val="000D3F38"/>
    <w:rsid w:val="000D4B5E"/>
    <w:rsid w:val="000F606F"/>
    <w:rsid w:val="00102396"/>
    <w:rsid w:val="0010533D"/>
    <w:rsid w:val="00120140"/>
    <w:rsid w:val="001248EA"/>
    <w:rsid w:val="0014052F"/>
    <w:rsid w:val="00140BB6"/>
    <w:rsid w:val="00144213"/>
    <w:rsid w:val="00155C9D"/>
    <w:rsid w:val="00185ACB"/>
    <w:rsid w:val="0018627D"/>
    <w:rsid w:val="001A2CE4"/>
    <w:rsid w:val="001A6FA9"/>
    <w:rsid w:val="001A7068"/>
    <w:rsid w:val="001B663D"/>
    <w:rsid w:val="001D1B06"/>
    <w:rsid w:val="001D213E"/>
    <w:rsid w:val="001E3C63"/>
    <w:rsid w:val="001F31B1"/>
    <w:rsid w:val="0020475E"/>
    <w:rsid w:val="0020495A"/>
    <w:rsid w:val="00205515"/>
    <w:rsid w:val="002077D3"/>
    <w:rsid w:val="00223DCF"/>
    <w:rsid w:val="00240C58"/>
    <w:rsid w:val="00245ED5"/>
    <w:rsid w:val="002541FC"/>
    <w:rsid w:val="0027609B"/>
    <w:rsid w:val="00286B20"/>
    <w:rsid w:val="00287670"/>
    <w:rsid w:val="00287F2E"/>
    <w:rsid w:val="002A4652"/>
    <w:rsid w:val="002A54AA"/>
    <w:rsid w:val="002A6B66"/>
    <w:rsid w:val="002A7272"/>
    <w:rsid w:val="002B21F4"/>
    <w:rsid w:val="002B6C89"/>
    <w:rsid w:val="002C2431"/>
    <w:rsid w:val="002C64B9"/>
    <w:rsid w:val="002D0D51"/>
    <w:rsid w:val="002D1C75"/>
    <w:rsid w:val="002E05A8"/>
    <w:rsid w:val="002F74EB"/>
    <w:rsid w:val="00306FB8"/>
    <w:rsid w:val="003132CD"/>
    <w:rsid w:val="00316899"/>
    <w:rsid w:val="00334DBF"/>
    <w:rsid w:val="00341B33"/>
    <w:rsid w:val="00350F19"/>
    <w:rsid w:val="00351FEC"/>
    <w:rsid w:val="00353C67"/>
    <w:rsid w:val="00364743"/>
    <w:rsid w:val="00370EE5"/>
    <w:rsid w:val="0037402E"/>
    <w:rsid w:val="00381297"/>
    <w:rsid w:val="00382424"/>
    <w:rsid w:val="00393E28"/>
    <w:rsid w:val="003A20DA"/>
    <w:rsid w:val="003A3FB2"/>
    <w:rsid w:val="003B48BE"/>
    <w:rsid w:val="003C08FD"/>
    <w:rsid w:val="003C28C6"/>
    <w:rsid w:val="003C5493"/>
    <w:rsid w:val="003C5C9A"/>
    <w:rsid w:val="003C6983"/>
    <w:rsid w:val="003D06AA"/>
    <w:rsid w:val="003D071E"/>
    <w:rsid w:val="003D1A95"/>
    <w:rsid w:val="003D262A"/>
    <w:rsid w:val="003D2928"/>
    <w:rsid w:val="003D7A6A"/>
    <w:rsid w:val="003E650E"/>
    <w:rsid w:val="003F332A"/>
    <w:rsid w:val="0040162F"/>
    <w:rsid w:val="00401B9A"/>
    <w:rsid w:val="004024DD"/>
    <w:rsid w:val="004116C4"/>
    <w:rsid w:val="0041416D"/>
    <w:rsid w:val="004144BA"/>
    <w:rsid w:val="00426C5D"/>
    <w:rsid w:val="0043483E"/>
    <w:rsid w:val="004451B1"/>
    <w:rsid w:val="004551F9"/>
    <w:rsid w:val="0045545C"/>
    <w:rsid w:val="0045546E"/>
    <w:rsid w:val="00455546"/>
    <w:rsid w:val="004562DA"/>
    <w:rsid w:val="00463A16"/>
    <w:rsid w:val="0046741C"/>
    <w:rsid w:val="00467800"/>
    <w:rsid w:val="004712CA"/>
    <w:rsid w:val="00485D12"/>
    <w:rsid w:val="004906FC"/>
    <w:rsid w:val="00491742"/>
    <w:rsid w:val="00491B4E"/>
    <w:rsid w:val="00496C0F"/>
    <w:rsid w:val="004A176E"/>
    <w:rsid w:val="004A3F63"/>
    <w:rsid w:val="004A6D9E"/>
    <w:rsid w:val="004B296F"/>
    <w:rsid w:val="004C64F6"/>
    <w:rsid w:val="004C7DDD"/>
    <w:rsid w:val="004E38A4"/>
    <w:rsid w:val="004E603D"/>
    <w:rsid w:val="004E6295"/>
    <w:rsid w:val="004F2692"/>
    <w:rsid w:val="00505E27"/>
    <w:rsid w:val="005101C1"/>
    <w:rsid w:val="00517ABD"/>
    <w:rsid w:val="00526D71"/>
    <w:rsid w:val="00532364"/>
    <w:rsid w:val="005403CD"/>
    <w:rsid w:val="00544FE3"/>
    <w:rsid w:val="00550371"/>
    <w:rsid w:val="0055477A"/>
    <w:rsid w:val="00554999"/>
    <w:rsid w:val="00560F1F"/>
    <w:rsid w:val="005622BA"/>
    <w:rsid w:val="005630C0"/>
    <w:rsid w:val="00563ED7"/>
    <w:rsid w:val="00565D62"/>
    <w:rsid w:val="0057172E"/>
    <w:rsid w:val="00595868"/>
    <w:rsid w:val="005A47F5"/>
    <w:rsid w:val="005A5337"/>
    <w:rsid w:val="005A78C9"/>
    <w:rsid w:val="005B1D84"/>
    <w:rsid w:val="005B4283"/>
    <w:rsid w:val="005B439F"/>
    <w:rsid w:val="005B75B2"/>
    <w:rsid w:val="005C0A98"/>
    <w:rsid w:val="005D2C44"/>
    <w:rsid w:val="005D5D9D"/>
    <w:rsid w:val="00603853"/>
    <w:rsid w:val="006052CC"/>
    <w:rsid w:val="0061050C"/>
    <w:rsid w:val="006130F3"/>
    <w:rsid w:val="00634803"/>
    <w:rsid w:val="0064311A"/>
    <w:rsid w:val="00646E66"/>
    <w:rsid w:val="00656C94"/>
    <w:rsid w:val="00657388"/>
    <w:rsid w:val="00662683"/>
    <w:rsid w:val="00665B4B"/>
    <w:rsid w:val="00677491"/>
    <w:rsid w:val="006813E8"/>
    <w:rsid w:val="00693125"/>
    <w:rsid w:val="006A06C9"/>
    <w:rsid w:val="006A2647"/>
    <w:rsid w:val="006A59FF"/>
    <w:rsid w:val="006D67AA"/>
    <w:rsid w:val="006E273C"/>
    <w:rsid w:val="006E6A01"/>
    <w:rsid w:val="006F345D"/>
    <w:rsid w:val="00703EF2"/>
    <w:rsid w:val="00707056"/>
    <w:rsid w:val="00715F92"/>
    <w:rsid w:val="00721184"/>
    <w:rsid w:val="007244B9"/>
    <w:rsid w:val="00734F3A"/>
    <w:rsid w:val="00735DAD"/>
    <w:rsid w:val="00741014"/>
    <w:rsid w:val="007431CC"/>
    <w:rsid w:val="0074397A"/>
    <w:rsid w:val="0075181B"/>
    <w:rsid w:val="00765280"/>
    <w:rsid w:val="00766B23"/>
    <w:rsid w:val="00766C70"/>
    <w:rsid w:val="007672AC"/>
    <w:rsid w:val="00767B4B"/>
    <w:rsid w:val="00767D96"/>
    <w:rsid w:val="0078423E"/>
    <w:rsid w:val="00795FED"/>
    <w:rsid w:val="00797987"/>
    <w:rsid w:val="007C6A7C"/>
    <w:rsid w:val="007D2C83"/>
    <w:rsid w:val="007D615D"/>
    <w:rsid w:val="007F0DE8"/>
    <w:rsid w:val="00801A9A"/>
    <w:rsid w:val="00802F64"/>
    <w:rsid w:val="0080347A"/>
    <w:rsid w:val="00812BB6"/>
    <w:rsid w:val="008144BA"/>
    <w:rsid w:val="00824EAE"/>
    <w:rsid w:val="00836A16"/>
    <w:rsid w:val="008379E5"/>
    <w:rsid w:val="00837A98"/>
    <w:rsid w:val="00840C49"/>
    <w:rsid w:val="00842DA1"/>
    <w:rsid w:val="00843224"/>
    <w:rsid w:val="00851106"/>
    <w:rsid w:val="008545FC"/>
    <w:rsid w:val="008562AD"/>
    <w:rsid w:val="00856CE7"/>
    <w:rsid w:val="00874102"/>
    <w:rsid w:val="00874675"/>
    <w:rsid w:val="00875DED"/>
    <w:rsid w:val="00876595"/>
    <w:rsid w:val="008853EF"/>
    <w:rsid w:val="00890628"/>
    <w:rsid w:val="008934FE"/>
    <w:rsid w:val="008A09CB"/>
    <w:rsid w:val="008A6A65"/>
    <w:rsid w:val="008B29C2"/>
    <w:rsid w:val="008B34C8"/>
    <w:rsid w:val="008B54F5"/>
    <w:rsid w:val="008C30DF"/>
    <w:rsid w:val="008C7306"/>
    <w:rsid w:val="008E2325"/>
    <w:rsid w:val="008E7F22"/>
    <w:rsid w:val="008F272B"/>
    <w:rsid w:val="009042A7"/>
    <w:rsid w:val="00926ECA"/>
    <w:rsid w:val="009323C0"/>
    <w:rsid w:val="009421B6"/>
    <w:rsid w:val="00943A61"/>
    <w:rsid w:val="00943BCE"/>
    <w:rsid w:val="00951CA0"/>
    <w:rsid w:val="0095508B"/>
    <w:rsid w:val="00957304"/>
    <w:rsid w:val="00961170"/>
    <w:rsid w:val="00963A24"/>
    <w:rsid w:val="00967219"/>
    <w:rsid w:val="00985904"/>
    <w:rsid w:val="00990066"/>
    <w:rsid w:val="0099693D"/>
    <w:rsid w:val="00996D69"/>
    <w:rsid w:val="0099766A"/>
    <w:rsid w:val="009C1B35"/>
    <w:rsid w:val="009C3F5A"/>
    <w:rsid w:val="009C5E06"/>
    <w:rsid w:val="009D634F"/>
    <w:rsid w:val="009D72E2"/>
    <w:rsid w:val="009E00BD"/>
    <w:rsid w:val="009E1839"/>
    <w:rsid w:val="009E3ABF"/>
    <w:rsid w:val="009E509E"/>
    <w:rsid w:val="00A03138"/>
    <w:rsid w:val="00A332F3"/>
    <w:rsid w:val="00A336B0"/>
    <w:rsid w:val="00A33DF3"/>
    <w:rsid w:val="00A36816"/>
    <w:rsid w:val="00A36F2C"/>
    <w:rsid w:val="00A404C5"/>
    <w:rsid w:val="00A44007"/>
    <w:rsid w:val="00A45014"/>
    <w:rsid w:val="00A54FF5"/>
    <w:rsid w:val="00A7177C"/>
    <w:rsid w:val="00A81F03"/>
    <w:rsid w:val="00A87BC3"/>
    <w:rsid w:val="00A923BD"/>
    <w:rsid w:val="00AA2BCF"/>
    <w:rsid w:val="00AB3091"/>
    <w:rsid w:val="00AB410B"/>
    <w:rsid w:val="00AB5634"/>
    <w:rsid w:val="00AB5B4C"/>
    <w:rsid w:val="00AB65C5"/>
    <w:rsid w:val="00AE0AF6"/>
    <w:rsid w:val="00AE2D99"/>
    <w:rsid w:val="00B0032C"/>
    <w:rsid w:val="00B06CDC"/>
    <w:rsid w:val="00B1399C"/>
    <w:rsid w:val="00B2357C"/>
    <w:rsid w:val="00B23F67"/>
    <w:rsid w:val="00B275DD"/>
    <w:rsid w:val="00B30F34"/>
    <w:rsid w:val="00B311E1"/>
    <w:rsid w:val="00B3651D"/>
    <w:rsid w:val="00B55036"/>
    <w:rsid w:val="00B57344"/>
    <w:rsid w:val="00B649BE"/>
    <w:rsid w:val="00B773F4"/>
    <w:rsid w:val="00B802E0"/>
    <w:rsid w:val="00B80A95"/>
    <w:rsid w:val="00B86129"/>
    <w:rsid w:val="00B91A13"/>
    <w:rsid w:val="00B934E9"/>
    <w:rsid w:val="00B94823"/>
    <w:rsid w:val="00BA6D33"/>
    <w:rsid w:val="00BA71D2"/>
    <w:rsid w:val="00BC08D4"/>
    <w:rsid w:val="00BC6C7B"/>
    <w:rsid w:val="00BD0108"/>
    <w:rsid w:val="00BD14E5"/>
    <w:rsid w:val="00BD4B44"/>
    <w:rsid w:val="00BD7DCB"/>
    <w:rsid w:val="00BE0F44"/>
    <w:rsid w:val="00BE1A92"/>
    <w:rsid w:val="00BE5378"/>
    <w:rsid w:val="00BE56A8"/>
    <w:rsid w:val="00BF479E"/>
    <w:rsid w:val="00C02E0A"/>
    <w:rsid w:val="00C11DFF"/>
    <w:rsid w:val="00C163ED"/>
    <w:rsid w:val="00C21314"/>
    <w:rsid w:val="00C24976"/>
    <w:rsid w:val="00C2676E"/>
    <w:rsid w:val="00C27FC9"/>
    <w:rsid w:val="00C30445"/>
    <w:rsid w:val="00C42F77"/>
    <w:rsid w:val="00C43633"/>
    <w:rsid w:val="00C43E16"/>
    <w:rsid w:val="00C553E7"/>
    <w:rsid w:val="00C61C7B"/>
    <w:rsid w:val="00C6262C"/>
    <w:rsid w:val="00C64211"/>
    <w:rsid w:val="00C675BA"/>
    <w:rsid w:val="00C718F0"/>
    <w:rsid w:val="00C823C6"/>
    <w:rsid w:val="00C87C07"/>
    <w:rsid w:val="00CA217A"/>
    <w:rsid w:val="00CA67F2"/>
    <w:rsid w:val="00CB2BF9"/>
    <w:rsid w:val="00CB546A"/>
    <w:rsid w:val="00CB58DE"/>
    <w:rsid w:val="00CB60B3"/>
    <w:rsid w:val="00CC2425"/>
    <w:rsid w:val="00CC5516"/>
    <w:rsid w:val="00CD6762"/>
    <w:rsid w:val="00CE2654"/>
    <w:rsid w:val="00CE4A61"/>
    <w:rsid w:val="00CF1EFD"/>
    <w:rsid w:val="00CF2748"/>
    <w:rsid w:val="00CF4919"/>
    <w:rsid w:val="00CF5172"/>
    <w:rsid w:val="00CF525D"/>
    <w:rsid w:val="00CF7FAB"/>
    <w:rsid w:val="00D00C04"/>
    <w:rsid w:val="00D116CE"/>
    <w:rsid w:val="00D124F1"/>
    <w:rsid w:val="00D127D7"/>
    <w:rsid w:val="00D12995"/>
    <w:rsid w:val="00D13974"/>
    <w:rsid w:val="00D1400B"/>
    <w:rsid w:val="00D14011"/>
    <w:rsid w:val="00D14E05"/>
    <w:rsid w:val="00D1503B"/>
    <w:rsid w:val="00D26329"/>
    <w:rsid w:val="00D31A85"/>
    <w:rsid w:val="00D33406"/>
    <w:rsid w:val="00D33B88"/>
    <w:rsid w:val="00D54303"/>
    <w:rsid w:val="00D54785"/>
    <w:rsid w:val="00D55EA2"/>
    <w:rsid w:val="00D57C01"/>
    <w:rsid w:val="00D74B3C"/>
    <w:rsid w:val="00D77B71"/>
    <w:rsid w:val="00D90CF0"/>
    <w:rsid w:val="00DA15D5"/>
    <w:rsid w:val="00DA34E4"/>
    <w:rsid w:val="00DB08CE"/>
    <w:rsid w:val="00DB3115"/>
    <w:rsid w:val="00DB5CC0"/>
    <w:rsid w:val="00DC3115"/>
    <w:rsid w:val="00DC4341"/>
    <w:rsid w:val="00DC4D46"/>
    <w:rsid w:val="00DD0046"/>
    <w:rsid w:val="00DD169C"/>
    <w:rsid w:val="00DD5AF1"/>
    <w:rsid w:val="00DD5FE7"/>
    <w:rsid w:val="00DD6E20"/>
    <w:rsid w:val="00DD7AE1"/>
    <w:rsid w:val="00DE02B1"/>
    <w:rsid w:val="00DE3933"/>
    <w:rsid w:val="00DE4EFD"/>
    <w:rsid w:val="00DF21F5"/>
    <w:rsid w:val="00DF36F6"/>
    <w:rsid w:val="00DF3AE5"/>
    <w:rsid w:val="00DF3E18"/>
    <w:rsid w:val="00DF57AA"/>
    <w:rsid w:val="00E0147E"/>
    <w:rsid w:val="00E07A03"/>
    <w:rsid w:val="00E14793"/>
    <w:rsid w:val="00E15CAD"/>
    <w:rsid w:val="00E17C18"/>
    <w:rsid w:val="00E30D04"/>
    <w:rsid w:val="00E32B1F"/>
    <w:rsid w:val="00E37454"/>
    <w:rsid w:val="00E43D0A"/>
    <w:rsid w:val="00E551EC"/>
    <w:rsid w:val="00E571D2"/>
    <w:rsid w:val="00E6363D"/>
    <w:rsid w:val="00E74EC4"/>
    <w:rsid w:val="00E90FEE"/>
    <w:rsid w:val="00E918AF"/>
    <w:rsid w:val="00E93D62"/>
    <w:rsid w:val="00EA397C"/>
    <w:rsid w:val="00EA4FBA"/>
    <w:rsid w:val="00EA53E2"/>
    <w:rsid w:val="00EB56E2"/>
    <w:rsid w:val="00ED050B"/>
    <w:rsid w:val="00ED6D31"/>
    <w:rsid w:val="00ED7793"/>
    <w:rsid w:val="00EE21C4"/>
    <w:rsid w:val="00EE3F48"/>
    <w:rsid w:val="00EE452C"/>
    <w:rsid w:val="00EE6665"/>
    <w:rsid w:val="00F02DE2"/>
    <w:rsid w:val="00F10FA7"/>
    <w:rsid w:val="00F13649"/>
    <w:rsid w:val="00F20BDA"/>
    <w:rsid w:val="00F233C4"/>
    <w:rsid w:val="00F3457A"/>
    <w:rsid w:val="00F42309"/>
    <w:rsid w:val="00F45E85"/>
    <w:rsid w:val="00F548F0"/>
    <w:rsid w:val="00F555B8"/>
    <w:rsid w:val="00F64D7A"/>
    <w:rsid w:val="00F67BB0"/>
    <w:rsid w:val="00F67BFE"/>
    <w:rsid w:val="00F70908"/>
    <w:rsid w:val="00F71B38"/>
    <w:rsid w:val="00F87405"/>
    <w:rsid w:val="00F91F46"/>
    <w:rsid w:val="00F929EF"/>
    <w:rsid w:val="00F949A4"/>
    <w:rsid w:val="00FA3D78"/>
    <w:rsid w:val="00FB2B84"/>
    <w:rsid w:val="00FB6456"/>
    <w:rsid w:val="00FB6C70"/>
    <w:rsid w:val="00FD55F7"/>
    <w:rsid w:val="00FD7569"/>
    <w:rsid w:val="00FD758B"/>
    <w:rsid w:val="00FD7E97"/>
    <w:rsid w:val="00FE09A0"/>
    <w:rsid w:val="00FE690D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langford@tdsb.o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dsbweb/equ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BFCA-D466-42F1-981C-823C974E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4659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Langford, Peter</dc:creator>
  <cp:lastModifiedBy>Langford, Peter</cp:lastModifiedBy>
  <cp:revision>179</cp:revision>
  <dcterms:created xsi:type="dcterms:W3CDTF">2019-01-02T17:50:00Z</dcterms:created>
  <dcterms:modified xsi:type="dcterms:W3CDTF">2019-08-08T17:59:00Z</dcterms:modified>
</cp:coreProperties>
</file>