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0580C" w14:textId="77777777" w:rsidR="00EF4C8D" w:rsidRDefault="00EF4C8D">
      <w:pPr>
        <w:pStyle w:val="torbd"/>
      </w:pPr>
      <w:r>
        <w:t>Toronto District School Board</w:t>
      </w:r>
    </w:p>
    <w:p w14:paraId="5ECE6C12" w14:textId="77777777" w:rsidR="00EF4C8D" w:rsidRDefault="00ED5DC4">
      <w:r>
        <w:rPr>
          <w:noProof/>
          <w:lang w:val="en-CA"/>
        </w:rPr>
        <mc:AlternateContent>
          <mc:Choice Requires="wps">
            <w:drawing>
              <wp:anchor distT="0" distB="0" distL="114300" distR="114300" simplePos="0" relativeHeight="251657216" behindDoc="0" locked="0" layoutInCell="0" allowOverlap="1" wp14:anchorId="110DD07C" wp14:editId="5A03D42D">
                <wp:simplePos x="0" y="0"/>
                <wp:positionH relativeFrom="column">
                  <wp:posOffset>0</wp:posOffset>
                </wp:positionH>
                <wp:positionV relativeFrom="paragraph">
                  <wp:posOffset>133350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ROJgIAAEw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" o:allowincell="f">
                <v:stroke dashstyle="1 1" endcap="round"/>
              </v:line>
            </w:pict>
          </mc:Fallback>
        </mc:AlternateContent>
      </w:r>
    </w:p>
    <w:p w14:paraId="3014D2B8" w14:textId="77777777" w:rsidR="00EF4C8D" w:rsidRDefault="00F874E4">
      <w:pPr>
        <w:pStyle w:val="AABody"/>
        <w:jc w:val="right"/>
      </w:pPr>
      <w:r>
        <w:t>Policy P042</w:t>
      </w:r>
    </w:p>
    <w:p w14:paraId="29E4B111" w14:textId="22DDFE3B" w:rsidR="00CB4625" w:rsidRPr="009644E1" w:rsidRDefault="00EF4C8D" w:rsidP="00CB4625">
      <w:pPr>
        <w:pStyle w:val="AABody"/>
        <w:tabs>
          <w:tab w:val="left" w:pos="1170"/>
        </w:tabs>
        <w:spacing w:after="240"/>
        <w:ind w:left="0"/>
      </w:pPr>
      <w:r w:rsidRPr="009644E1">
        <w:t>Title:</w:t>
      </w:r>
      <w:r w:rsidRPr="009644E1">
        <w:tab/>
      </w:r>
      <w:r w:rsidR="00C22FC8">
        <w:tab/>
      </w:r>
      <w:r w:rsidR="002E3985">
        <w:tab/>
      </w:r>
      <w:r w:rsidR="007B55B2" w:rsidRPr="009644E1">
        <w:rPr>
          <w:b/>
        </w:rPr>
        <w:t xml:space="preserve">STUDENT </w:t>
      </w:r>
      <w:r w:rsidR="00F874E4" w:rsidRPr="009644E1">
        <w:rPr>
          <w:b/>
        </w:rPr>
        <w:t>DRESS</w:t>
      </w:r>
      <w:r w:rsidR="00173FE3">
        <w:rPr>
          <w:b/>
        </w:rPr>
        <w:t xml:space="preserve"> CODE</w:t>
      </w:r>
      <w:r w:rsidR="00A113EE" w:rsidRPr="009644E1">
        <w:rPr>
          <w:b/>
        </w:rPr>
        <w:t xml:space="preserve"> </w:t>
      </w:r>
    </w:p>
    <w:p w14:paraId="456992F2" w14:textId="77777777" w:rsidR="00EF4C8D" w:rsidRPr="00AC7924" w:rsidRDefault="00EF4C8D">
      <w:pPr>
        <w:pStyle w:val="AABody"/>
        <w:tabs>
          <w:tab w:val="left" w:pos="1170"/>
        </w:tabs>
        <w:spacing w:after="0"/>
        <w:ind w:left="0"/>
        <w:rPr>
          <w:b/>
        </w:rPr>
      </w:pPr>
      <w:r w:rsidRPr="00AC7924">
        <w:t>Adopted:</w:t>
      </w:r>
      <w:r w:rsidRPr="00AC7924">
        <w:tab/>
      </w:r>
      <w:r w:rsidR="00C22FC8">
        <w:tab/>
      </w:r>
      <w:r w:rsidR="002E3985">
        <w:tab/>
      </w:r>
      <w:r w:rsidR="00F874E4" w:rsidRPr="00AC7924">
        <w:t>April 10, 2002</w:t>
      </w:r>
    </w:p>
    <w:p w14:paraId="7E372979" w14:textId="77777777" w:rsidR="00B15A44" w:rsidRDefault="00B15A44">
      <w:pPr>
        <w:pStyle w:val="AABody"/>
        <w:tabs>
          <w:tab w:val="left" w:pos="1170"/>
        </w:tabs>
        <w:spacing w:after="0"/>
        <w:ind w:left="0"/>
      </w:pPr>
      <w:r>
        <w:t>Effected:</w:t>
      </w:r>
      <w:r>
        <w:tab/>
      </w:r>
      <w:r w:rsidR="00C22FC8">
        <w:tab/>
      </w:r>
      <w:r w:rsidR="002E3985">
        <w:tab/>
      </w:r>
      <w:r>
        <w:t>April 10, 2002</w:t>
      </w:r>
    </w:p>
    <w:p w14:paraId="253F05D0" w14:textId="77777777" w:rsidR="00EF4C8D" w:rsidRPr="00AC7924" w:rsidRDefault="00EF4C8D">
      <w:pPr>
        <w:pStyle w:val="AABody"/>
        <w:tabs>
          <w:tab w:val="left" w:pos="1170"/>
        </w:tabs>
        <w:spacing w:after="0"/>
        <w:ind w:left="0"/>
      </w:pPr>
      <w:r w:rsidRPr="00AC7924">
        <w:t>Revised:</w:t>
      </w:r>
      <w:r w:rsidRPr="00AC7924">
        <w:tab/>
      </w:r>
      <w:r w:rsidR="00C22FC8">
        <w:tab/>
      </w:r>
      <w:r w:rsidR="002E3985">
        <w:tab/>
      </w:r>
      <w:r w:rsidR="00F874E4" w:rsidRPr="00B5221E">
        <w:t>August 26, 2009</w:t>
      </w:r>
      <w:r w:rsidR="008355F3" w:rsidRPr="00A2792D">
        <w:rPr>
          <w:b/>
        </w:rPr>
        <w:t xml:space="preserve">, </w:t>
      </w:r>
      <w:r w:rsidR="00E5583E" w:rsidRPr="00A2792D">
        <w:rPr>
          <w:b/>
        </w:rPr>
        <w:t>[</w:t>
      </w:r>
      <w:r w:rsidR="008355F3" w:rsidRPr="00A2792D">
        <w:rPr>
          <w:b/>
        </w:rPr>
        <w:t>Insert new date here</w:t>
      </w:r>
      <w:r w:rsidR="00E5583E" w:rsidRPr="00A2792D">
        <w:rPr>
          <w:b/>
        </w:rPr>
        <w:t>]</w:t>
      </w:r>
    </w:p>
    <w:p w14:paraId="7DCEC3F7" w14:textId="77777777" w:rsidR="00EF4C8D" w:rsidRDefault="00EF4C8D" w:rsidP="002E3985">
      <w:pPr>
        <w:pStyle w:val="AABody"/>
        <w:tabs>
          <w:tab w:val="left" w:pos="1170"/>
        </w:tabs>
        <w:spacing w:after="0"/>
        <w:ind w:left="0"/>
      </w:pPr>
      <w:r w:rsidRPr="00AC7924">
        <w:t>Review</w:t>
      </w:r>
      <w:r w:rsidR="009D412E" w:rsidRPr="00AC7924">
        <w:t>ed</w:t>
      </w:r>
      <w:r w:rsidRPr="00AC7924">
        <w:t>:</w:t>
      </w:r>
      <w:r w:rsidRPr="00AC7924">
        <w:tab/>
      </w:r>
      <w:r w:rsidR="00C22FC8">
        <w:tab/>
      </w:r>
      <w:r w:rsidR="002E3985">
        <w:tab/>
      </w:r>
      <w:r w:rsidR="008614C3" w:rsidRPr="00AC7924">
        <w:t>March</w:t>
      </w:r>
      <w:r w:rsidR="009D412E" w:rsidRPr="00AC7924">
        <w:t xml:space="preserve"> 2012</w:t>
      </w:r>
    </w:p>
    <w:p w14:paraId="0040DEE8" w14:textId="77777777" w:rsidR="002E3985" w:rsidRDefault="002E3985">
      <w:pPr>
        <w:pStyle w:val="AABody"/>
        <w:tabs>
          <w:tab w:val="left" w:pos="1170"/>
        </w:tabs>
        <w:ind w:left="0"/>
      </w:pPr>
      <w:r>
        <w:t xml:space="preserve">Authorization: </w:t>
      </w:r>
      <w:r>
        <w:tab/>
        <w:t>Board of Trustees</w:t>
      </w:r>
    </w:p>
    <w:p w14:paraId="53B42DA4" w14:textId="77777777" w:rsidR="00EF4C8D" w:rsidRDefault="00ED5DC4">
      <w:r>
        <w:rPr>
          <w:noProof/>
          <w:lang w:val="en-CA"/>
        </w:rPr>
        <mc:AlternateContent>
          <mc:Choice Requires="wps">
            <w:drawing>
              <wp:anchor distT="0" distB="0" distL="114300" distR="114300" simplePos="0" relativeHeight="251658240" behindDoc="0" locked="0" layoutInCell="0" allowOverlap="1" wp14:anchorId="5FEFA5DA" wp14:editId="07BA7E6E">
                <wp:simplePos x="0" y="0"/>
                <wp:positionH relativeFrom="column">
                  <wp:posOffset>0</wp:posOffset>
                </wp:positionH>
                <wp:positionV relativeFrom="paragraph">
                  <wp:posOffset>66040</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6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I8JgIAAEw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" o:allowincell="f">
                <v:stroke dashstyle="1 1" endcap="round"/>
              </v:line>
            </w:pict>
          </mc:Fallback>
        </mc:AlternateContent>
      </w:r>
    </w:p>
    <w:p w14:paraId="4247D1BC" w14:textId="77777777" w:rsidR="00CB4625" w:rsidRDefault="00CB4625"/>
    <w:p w14:paraId="5845E366" w14:textId="77777777" w:rsidR="007B55B2" w:rsidRPr="00844B70" w:rsidRDefault="007B55B2" w:rsidP="00752DBB">
      <w:pPr>
        <w:pStyle w:val="AA"/>
        <w:numPr>
          <w:ilvl w:val="0"/>
          <w:numId w:val="18"/>
        </w:numPr>
        <w:spacing w:after="0"/>
      </w:pPr>
      <w:r w:rsidRPr="00844B70">
        <w:t>RATIONALE</w:t>
      </w:r>
    </w:p>
    <w:p w14:paraId="0C31B28C" w14:textId="77777777" w:rsidR="009644E1" w:rsidRDefault="009644E1" w:rsidP="009644E1">
      <w:pPr>
        <w:pStyle w:val="AABody"/>
        <w:spacing w:after="0"/>
      </w:pPr>
    </w:p>
    <w:p w14:paraId="699B6D50" w14:textId="4812887A" w:rsidR="007B55B2" w:rsidRDefault="009644E1" w:rsidP="009644E1">
      <w:pPr>
        <w:pStyle w:val="AABody"/>
        <w:spacing w:after="0"/>
      </w:pPr>
      <w:r>
        <w:t xml:space="preserve">The Student Dress Code Policy (“the Policy”) has been developed </w:t>
      </w:r>
      <w:r w:rsidR="007B55B2">
        <w:t>to provid</w:t>
      </w:r>
      <w:r>
        <w:t>e</w:t>
      </w:r>
      <w:r w:rsidR="007B55B2">
        <w:t xml:space="preserve"> students with learning environments that are safe, equitable, welcoming and inclusive and recognizes that decisions about dress reflect individual expression of identity, socio-cultural norms, and economic factors and are personal and important factors to a person’s health and well-being.</w:t>
      </w:r>
    </w:p>
    <w:p w14:paraId="0ABD88B5" w14:textId="77777777" w:rsidR="005F0B6D" w:rsidRDefault="005F0B6D" w:rsidP="009644E1">
      <w:pPr>
        <w:pStyle w:val="AABody"/>
        <w:spacing w:after="0"/>
      </w:pPr>
    </w:p>
    <w:p w14:paraId="243237C9" w14:textId="77777777" w:rsidR="009644E1" w:rsidRDefault="005F0B6D" w:rsidP="009644E1">
      <w:pPr>
        <w:pStyle w:val="AABody"/>
        <w:spacing w:after="0"/>
      </w:pPr>
      <w:r w:rsidRPr="005F0B6D">
        <w:t xml:space="preserve">This Policy operates within the legislative environment </w:t>
      </w:r>
      <w:r>
        <w:t xml:space="preserve">of the </w:t>
      </w:r>
      <w:r w:rsidRPr="00AC7924">
        <w:rPr>
          <w:i/>
        </w:rPr>
        <w:t>Education Act</w:t>
      </w:r>
      <w:r>
        <w:t xml:space="preserve"> and the Ontario Human Rights Code</w:t>
      </w:r>
      <w:r w:rsidR="00E33B57">
        <w:t xml:space="preserve"> (OHRC)</w:t>
      </w:r>
      <w:r w:rsidR="00C338FD">
        <w:t>, and is consistent with the TDSB Equity Policy (P037) and the Human Rights Policy (P031)</w:t>
      </w:r>
      <w:r w:rsidR="00CD7903">
        <w:t>.</w:t>
      </w:r>
    </w:p>
    <w:p w14:paraId="3592DE0E" w14:textId="77777777" w:rsidR="00CD7903" w:rsidRDefault="00CD7903" w:rsidP="009644E1">
      <w:pPr>
        <w:pStyle w:val="AABody"/>
        <w:spacing w:after="0"/>
      </w:pPr>
    </w:p>
    <w:p w14:paraId="5E5D963A" w14:textId="77777777" w:rsidR="00CB4625" w:rsidRPr="00CB4625" w:rsidRDefault="00CB4625" w:rsidP="00812BDB">
      <w:pPr>
        <w:pStyle w:val="AA"/>
        <w:numPr>
          <w:ilvl w:val="0"/>
          <w:numId w:val="18"/>
        </w:numPr>
        <w:spacing w:after="0"/>
      </w:pPr>
      <w:r w:rsidRPr="00CB4625">
        <w:t>OBJECTIVE</w:t>
      </w:r>
    </w:p>
    <w:p w14:paraId="4759126D" w14:textId="77777777" w:rsidR="00CD7903" w:rsidRDefault="00CD7903" w:rsidP="007D66CD">
      <w:pPr>
        <w:pStyle w:val="AABody"/>
        <w:spacing w:after="0"/>
      </w:pPr>
    </w:p>
    <w:p w14:paraId="3F24B3E4" w14:textId="77777777" w:rsidR="007D66CD" w:rsidRDefault="007D66CD" w:rsidP="007D66CD">
      <w:pPr>
        <w:pStyle w:val="AABody"/>
        <w:spacing w:after="0"/>
      </w:pPr>
      <w:r>
        <w:t>To establish standards and fair and equitable practices for student dress in schools</w:t>
      </w:r>
      <w:r w:rsidR="00F2019F">
        <w:t>;</w:t>
      </w:r>
      <w:r>
        <w:t xml:space="preserve"> centered on student engagement and student voice.</w:t>
      </w:r>
    </w:p>
    <w:p w14:paraId="7E1618ED" w14:textId="77777777" w:rsidR="007D66CD" w:rsidRDefault="007D66CD" w:rsidP="009644E1">
      <w:pPr>
        <w:pStyle w:val="AABody"/>
        <w:spacing w:after="0"/>
      </w:pPr>
    </w:p>
    <w:p w14:paraId="30C739E7" w14:textId="5459F66C" w:rsidR="007D66CD" w:rsidRDefault="007D66CD" w:rsidP="009644E1">
      <w:pPr>
        <w:pStyle w:val="AABody"/>
        <w:spacing w:after="0"/>
      </w:pPr>
      <w:r>
        <w:t xml:space="preserve">To recognize that students </w:t>
      </w:r>
      <w:r w:rsidRPr="007D66CD">
        <w:t xml:space="preserve">need the freedom </w:t>
      </w:r>
      <w:r>
        <w:t xml:space="preserve">to express themselves and </w:t>
      </w:r>
      <w:r w:rsidRPr="007D66CD">
        <w:t>experience school as an important social environment, not a</w:t>
      </w:r>
      <w:r w:rsidR="00A12891">
        <w:t xml:space="preserve"> professional work environment</w:t>
      </w:r>
      <w:r w:rsidR="00AB72DE">
        <w:t>,</w:t>
      </w:r>
      <w:r w:rsidR="00A12891">
        <w:t xml:space="preserve"> </w:t>
      </w:r>
      <w:r w:rsidRPr="007D66CD">
        <w:t xml:space="preserve">and </w:t>
      </w:r>
      <w:r>
        <w:t xml:space="preserve">that </w:t>
      </w:r>
      <w:r w:rsidRPr="007D66CD">
        <w:t>dress plays</w:t>
      </w:r>
      <w:r w:rsidR="00F2019F">
        <w:t xml:space="preserve"> a</w:t>
      </w:r>
      <w:r w:rsidRPr="007D66CD">
        <w:t xml:space="preserve"> fundamental role in how students build </w:t>
      </w:r>
      <w:r>
        <w:t xml:space="preserve">healthy relationships </w:t>
      </w:r>
      <w:r w:rsidRPr="007D66CD">
        <w:t xml:space="preserve">and express </w:t>
      </w:r>
      <w:r w:rsidR="00F2019F">
        <w:t>themselves</w:t>
      </w:r>
    </w:p>
    <w:p w14:paraId="66052BDB" w14:textId="77777777" w:rsidR="009644E1" w:rsidRDefault="009644E1" w:rsidP="009644E1">
      <w:pPr>
        <w:pStyle w:val="AABody"/>
        <w:spacing w:after="0"/>
      </w:pPr>
    </w:p>
    <w:p w14:paraId="6F7061B3" w14:textId="77777777" w:rsidR="00CB4625" w:rsidRPr="00CB4625" w:rsidRDefault="00CB4625" w:rsidP="003D5D19">
      <w:pPr>
        <w:pStyle w:val="AA"/>
        <w:numPr>
          <w:ilvl w:val="0"/>
          <w:numId w:val="18"/>
        </w:numPr>
        <w:spacing w:after="0"/>
      </w:pPr>
      <w:r w:rsidRPr="00CB4625">
        <w:t>DEFINITIONS</w:t>
      </w:r>
    </w:p>
    <w:p w14:paraId="4560F482" w14:textId="77777777" w:rsidR="00812BDB" w:rsidRPr="00812BDB" w:rsidRDefault="00812BDB" w:rsidP="009644E1">
      <w:pPr>
        <w:pStyle w:val="AABody"/>
        <w:spacing w:after="0"/>
      </w:pPr>
    </w:p>
    <w:p w14:paraId="3390E908" w14:textId="77777777" w:rsidR="009644E1" w:rsidRDefault="009644E1" w:rsidP="009644E1">
      <w:pPr>
        <w:pStyle w:val="AABody"/>
        <w:spacing w:after="0"/>
      </w:pPr>
      <w:r w:rsidRPr="009644E1">
        <w:rPr>
          <w:i/>
        </w:rPr>
        <w:t xml:space="preserve">Board </w:t>
      </w:r>
      <w:r w:rsidRPr="00AC7924">
        <w:t>refers to the Toronto District School Board, which is also referred to as “TDSB”.</w:t>
      </w:r>
    </w:p>
    <w:p w14:paraId="5948AE86" w14:textId="77777777" w:rsidR="004C257C" w:rsidRDefault="004C257C" w:rsidP="009644E1">
      <w:pPr>
        <w:pStyle w:val="AABody"/>
        <w:spacing w:after="0"/>
        <w:rPr>
          <w:i/>
        </w:rPr>
      </w:pPr>
    </w:p>
    <w:p w14:paraId="5E18FC99" w14:textId="03F06285" w:rsidR="00B7551D" w:rsidRDefault="004C257C" w:rsidP="004C7BB9">
      <w:pPr>
        <w:pStyle w:val="AABody"/>
        <w:rPr>
          <w:i/>
        </w:rPr>
      </w:pPr>
      <w:r w:rsidRPr="004C257C">
        <w:rPr>
          <w:i/>
        </w:rPr>
        <w:t>Cisnormati</w:t>
      </w:r>
      <w:r w:rsidR="00194A49">
        <w:rPr>
          <w:i/>
        </w:rPr>
        <w:t>ve</w:t>
      </w:r>
      <w:r w:rsidR="0084651C">
        <w:rPr>
          <w:i/>
        </w:rPr>
        <w:t xml:space="preserve"> </w:t>
      </w:r>
      <w:r w:rsidR="00B7551D" w:rsidRPr="00EA11DA">
        <w:t>refers to the socially constructed and biased assumptions that all human beings are cisgender</w:t>
      </w:r>
      <w:r w:rsidR="00B7551D">
        <w:t xml:space="preserve"> (only male or female) and </w:t>
      </w:r>
      <w:r w:rsidR="00B7551D" w:rsidRPr="00EA11DA">
        <w:t xml:space="preserve">have </w:t>
      </w:r>
      <w:r w:rsidR="00B7551D">
        <w:t xml:space="preserve">only a male or female </w:t>
      </w:r>
      <w:r w:rsidR="00B7551D" w:rsidRPr="00EA11DA">
        <w:t xml:space="preserve">gender identity which matches the </w:t>
      </w:r>
      <w:r w:rsidR="00B7551D">
        <w:t xml:space="preserve">biological </w:t>
      </w:r>
      <w:r w:rsidR="00B7551D" w:rsidRPr="00EA11DA">
        <w:t xml:space="preserve">sex they were assigned at birth and therefore a congruent </w:t>
      </w:r>
      <w:r w:rsidR="00B7551D">
        <w:t>male or female (</w:t>
      </w:r>
      <w:r w:rsidR="00B7551D" w:rsidRPr="00EA11DA">
        <w:t>binary</w:t>
      </w:r>
      <w:r w:rsidR="00B7551D">
        <w:t>)</w:t>
      </w:r>
      <w:r w:rsidR="00B7551D" w:rsidRPr="00EA11DA">
        <w:t xml:space="preserve"> gender expression to match.</w:t>
      </w:r>
    </w:p>
    <w:p w14:paraId="6DCF558A" w14:textId="77777777" w:rsidR="009644E1" w:rsidRDefault="00F874E4" w:rsidP="00B7551D">
      <w:pPr>
        <w:pStyle w:val="AABody"/>
      </w:pPr>
      <w:r w:rsidRPr="009644E1">
        <w:rPr>
          <w:i/>
        </w:rPr>
        <w:t>Dress Code</w:t>
      </w:r>
      <w:r>
        <w:t xml:space="preserve"> </w:t>
      </w:r>
      <w:r w:rsidR="008355F3">
        <w:t xml:space="preserve">refers to </w:t>
      </w:r>
      <w:r>
        <w:t>the</w:t>
      </w:r>
      <w:r w:rsidR="00A64DFF">
        <w:t xml:space="preserve"> TDSB student</w:t>
      </w:r>
      <w:r>
        <w:t xml:space="preserve"> dress </w:t>
      </w:r>
      <w:r w:rsidR="00194A49">
        <w:t xml:space="preserve">standard </w:t>
      </w:r>
      <w:r>
        <w:t xml:space="preserve">established </w:t>
      </w:r>
      <w:r w:rsidR="00194A49">
        <w:t xml:space="preserve">by </w:t>
      </w:r>
      <w:r w:rsidR="003908CD">
        <w:t xml:space="preserve">this </w:t>
      </w:r>
      <w:r w:rsidR="00140D81">
        <w:t>P</w:t>
      </w:r>
      <w:r w:rsidR="00194A49">
        <w:t xml:space="preserve">olicy </w:t>
      </w:r>
      <w:r>
        <w:t xml:space="preserve">each </w:t>
      </w:r>
      <w:r w:rsidR="007178B7">
        <w:t xml:space="preserve">for all </w:t>
      </w:r>
      <w:r>
        <w:t>school</w:t>
      </w:r>
      <w:r w:rsidR="007178B7">
        <w:t>s</w:t>
      </w:r>
      <w:r>
        <w:t xml:space="preserve"> and may include a school uniform.</w:t>
      </w:r>
      <w:r w:rsidR="00A2792D">
        <w:t xml:space="preserve"> </w:t>
      </w:r>
    </w:p>
    <w:p w14:paraId="4611739D" w14:textId="5BAA77D9" w:rsidR="002D66ED" w:rsidRDefault="00BC6668" w:rsidP="002D66ED">
      <w:pPr>
        <w:pStyle w:val="AABody"/>
        <w:spacing w:after="0"/>
      </w:pPr>
      <w:r w:rsidRPr="00AC7924">
        <w:rPr>
          <w:i/>
        </w:rPr>
        <w:lastRenderedPageBreak/>
        <w:t>Differential Treatment</w:t>
      </w:r>
      <w:r w:rsidR="008355F3">
        <w:t xml:space="preserve"> refers to </w:t>
      </w:r>
      <w:r w:rsidR="003D4B6D">
        <w:t>a</w:t>
      </w:r>
      <w:r w:rsidRPr="00BC6668">
        <w:t xml:space="preserve"> type of discrimination where in an individual, because of one or more of the prohibited grounds</w:t>
      </w:r>
      <w:r w:rsidR="006E5CCD">
        <w:t xml:space="preserve"> under the </w:t>
      </w:r>
      <w:r w:rsidR="00F845DF">
        <w:t>OHRC</w:t>
      </w:r>
      <w:r w:rsidRPr="00BC6668">
        <w:t>, is treated differently and or excluded from consideration by seemingly standard polices or practices, resulting in substantive unequal treatment, distinction, exclusion or preference that imposes a burden upon, limits and or wit</w:t>
      </w:r>
      <w:r w:rsidR="00CA53C3">
        <w:t>hholds equal access or benefits (e.g</w:t>
      </w:r>
      <w:r w:rsidR="006E5CCD">
        <w:t>.</w:t>
      </w:r>
      <w:r w:rsidR="00812BDB">
        <w:t>,</w:t>
      </w:r>
      <w:r w:rsidR="006E5CCD">
        <w:t xml:space="preserve"> </w:t>
      </w:r>
      <w:r w:rsidR="00436146">
        <w:t>R</w:t>
      </w:r>
      <w:r w:rsidR="006E5CCD">
        <w:t>ules specifically targeting female identified bodies)</w:t>
      </w:r>
      <w:r w:rsidR="00CA53C3">
        <w:t>.</w:t>
      </w:r>
      <w:r w:rsidR="006E5CCD">
        <w:t xml:space="preserve"> </w:t>
      </w:r>
    </w:p>
    <w:p w14:paraId="268D17D7" w14:textId="77777777" w:rsidR="002D66ED" w:rsidRDefault="002D66ED" w:rsidP="002D66ED">
      <w:pPr>
        <w:pStyle w:val="AABody"/>
        <w:spacing w:after="0"/>
        <w:rPr>
          <w:i/>
        </w:rPr>
      </w:pPr>
    </w:p>
    <w:p w14:paraId="42830DF1" w14:textId="37777F3D" w:rsidR="00B7551D" w:rsidRPr="00B7551D" w:rsidRDefault="004C257C" w:rsidP="00B7551D">
      <w:pPr>
        <w:pStyle w:val="AABody"/>
        <w:spacing w:after="0"/>
      </w:pPr>
      <w:r w:rsidRPr="004C257C">
        <w:rPr>
          <w:i/>
        </w:rPr>
        <w:t>Heteronormativ</w:t>
      </w:r>
      <w:r w:rsidR="00194A49">
        <w:rPr>
          <w:i/>
        </w:rPr>
        <w:t>e</w:t>
      </w:r>
      <w:r w:rsidR="00B7551D">
        <w:t xml:space="preserve"> </w:t>
      </w:r>
      <w:r w:rsidR="00B7551D" w:rsidRPr="00B43C80">
        <w:t>is the belief that people fall into</w:t>
      </w:r>
      <w:r w:rsidR="00B7551D">
        <w:t xml:space="preserve"> only two </w:t>
      </w:r>
      <w:r w:rsidR="00B7551D" w:rsidRPr="00B43C80">
        <w:t>distinct and complementary gender</w:t>
      </w:r>
      <w:r w:rsidR="00B7551D">
        <w:t xml:space="preserve"> identities </w:t>
      </w:r>
      <w:r w:rsidR="00B7551D" w:rsidRPr="00B43C80">
        <w:t>(male and female) with natural roles in life</w:t>
      </w:r>
      <w:r w:rsidR="00B7551D">
        <w:t xml:space="preserve"> based entirely upon the biological sex assigned at birth</w:t>
      </w:r>
      <w:r w:rsidR="00B7551D" w:rsidRPr="00B43C80">
        <w:t>. It assumes that heterosexuality is the norm or default sexual orientation,</w:t>
      </w:r>
      <w:r w:rsidR="00B7551D">
        <w:t xml:space="preserve"> </w:t>
      </w:r>
      <w:r w:rsidR="00B7551D" w:rsidRPr="00B43C80">
        <w:t>and that sexual and marital relations are most (or only) fitting between people of opposite sex. A "heteronormative" view therefore involves alignment of biological sex, sexuality, gender identity and gender</w:t>
      </w:r>
      <w:r w:rsidR="00B7551D">
        <w:t xml:space="preserve"> expression and </w:t>
      </w:r>
      <w:r w:rsidR="00B7551D" w:rsidRPr="00B43C80">
        <w:t xml:space="preserve">roles. </w:t>
      </w:r>
      <w:r w:rsidR="00B7551D" w:rsidRPr="00EA11DA">
        <w:t xml:space="preserve">This socially constructed and dominant idea is biased, prejudicial and discriminatory to </w:t>
      </w:r>
      <w:r w:rsidR="00B7551D">
        <w:t xml:space="preserve">all </w:t>
      </w:r>
      <w:r w:rsidR="00B7551D" w:rsidRPr="00EA11DA">
        <w:t>non-cis gender identities and non-hetero sexual orientations</w:t>
      </w:r>
      <w:r w:rsidR="00B7551D">
        <w:t xml:space="preserve"> and is the foundation of </w:t>
      </w:r>
      <w:r w:rsidR="00B7551D" w:rsidRPr="00B43C80">
        <w:t>heterosexism</w:t>
      </w:r>
      <w:r w:rsidR="00B7551D">
        <w:t xml:space="preserve">, transphobia </w:t>
      </w:r>
      <w:r w:rsidR="00B7551D" w:rsidRPr="00B43C80">
        <w:t>and homophobia.</w:t>
      </w:r>
    </w:p>
    <w:p w14:paraId="4D627E76" w14:textId="550838CA" w:rsidR="00B7551D" w:rsidRDefault="00B7551D" w:rsidP="009644E1">
      <w:pPr>
        <w:pStyle w:val="AABody"/>
        <w:spacing w:after="0"/>
      </w:pPr>
    </w:p>
    <w:p w14:paraId="79EAF794" w14:textId="77777777" w:rsidR="00F874E4" w:rsidRDefault="00F874E4" w:rsidP="009644E1">
      <w:pPr>
        <w:pStyle w:val="AABody"/>
        <w:spacing w:after="0"/>
      </w:pPr>
      <w:r w:rsidRPr="009644E1">
        <w:rPr>
          <w:i/>
        </w:rPr>
        <w:t>Inappropriate Dress</w:t>
      </w:r>
      <w:r>
        <w:t xml:space="preserve"> refers </w:t>
      </w:r>
      <w:r w:rsidR="008355F3">
        <w:t xml:space="preserve">to </w:t>
      </w:r>
      <w:r w:rsidR="00644852">
        <w:t xml:space="preserve">any attire that </w:t>
      </w:r>
      <w:r w:rsidR="008711CD">
        <w:t xml:space="preserve">does not conform to the TDSB </w:t>
      </w:r>
      <w:r w:rsidR="006252AD">
        <w:t xml:space="preserve">Student </w:t>
      </w:r>
      <w:r w:rsidR="008711CD">
        <w:t>Dress Standard.</w:t>
      </w:r>
      <w:r>
        <w:t xml:space="preserve">  </w:t>
      </w:r>
    </w:p>
    <w:p w14:paraId="4628F39C" w14:textId="77777777" w:rsidR="009644E1" w:rsidRDefault="009644E1" w:rsidP="009644E1">
      <w:pPr>
        <w:pStyle w:val="AABody"/>
        <w:spacing w:after="0"/>
      </w:pPr>
    </w:p>
    <w:p w14:paraId="2C16717A" w14:textId="77777777" w:rsidR="00F874E4" w:rsidRDefault="00F874E4" w:rsidP="009644E1">
      <w:pPr>
        <w:pStyle w:val="AABody"/>
        <w:spacing w:after="0"/>
      </w:pPr>
      <w:r w:rsidRPr="009644E1">
        <w:rPr>
          <w:i/>
        </w:rPr>
        <w:t>Parent</w:t>
      </w:r>
      <w:r w:rsidR="008C4F15" w:rsidRPr="009644E1">
        <w:rPr>
          <w:i/>
        </w:rPr>
        <w:t xml:space="preserve">/ </w:t>
      </w:r>
      <w:r w:rsidR="008C4F15" w:rsidRPr="00AC7924">
        <w:rPr>
          <w:i/>
        </w:rPr>
        <w:t>Guardian</w:t>
      </w:r>
      <w:r w:rsidR="008C4F15" w:rsidRPr="009644E1">
        <w:t xml:space="preserve"> </w:t>
      </w:r>
      <w:r>
        <w:t>refers to an individual who is on record with the school as a parent or legal guardian of a student at the school.</w:t>
      </w:r>
    </w:p>
    <w:p w14:paraId="740C2BEF" w14:textId="77777777" w:rsidR="00B64827" w:rsidRDefault="00B64827" w:rsidP="009644E1">
      <w:pPr>
        <w:pStyle w:val="AABody"/>
        <w:spacing w:after="0"/>
      </w:pPr>
    </w:p>
    <w:p w14:paraId="11FE6F21" w14:textId="77777777" w:rsidR="00F874E4" w:rsidRDefault="00F874E4" w:rsidP="009644E1">
      <w:pPr>
        <w:pStyle w:val="AABody"/>
        <w:spacing w:after="0"/>
      </w:pPr>
      <w:r w:rsidRPr="00AC7924">
        <w:rPr>
          <w:i/>
        </w:rPr>
        <w:t xml:space="preserve">Uniform </w:t>
      </w:r>
      <w:r>
        <w:t>refers to any common standard of attire with respect to colour and design which students are required to wear at school.</w:t>
      </w:r>
    </w:p>
    <w:p w14:paraId="68FA0FD7" w14:textId="77777777" w:rsidR="004C257C" w:rsidRDefault="004C257C" w:rsidP="009644E1">
      <w:pPr>
        <w:pStyle w:val="AABody"/>
        <w:spacing w:after="0"/>
      </w:pPr>
    </w:p>
    <w:p w14:paraId="5C3E968D" w14:textId="77777777" w:rsidR="004C257C" w:rsidRDefault="004C257C" w:rsidP="009644E1">
      <w:pPr>
        <w:pStyle w:val="AABody"/>
        <w:spacing w:after="0"/>
      </w:pPr>
      <w:r w:rsidRPr="004C257C">
        <w:rPr>
          <w:i/>
        </w:rPr>
        <w:t>Sizis</w:t>
      </w:r>
      <w:r w:rsidR="00194A49">
        <w:rPr>
          <w:i/>
        </w:rPr>
        <w:t>t</w:t>
      </w:r>
      <w:r w:rsidRPr="004C257C">
        <w:t xml:space="preserve"> </w:t>
      </w:r>
      <w:r w:rsidR="00194A49">
        <w:t>or</w:t>
      </w:r>
      <w:r w:rsidRPr="004C257C">
        <w:t xml:space="preserve"> size discrimination </w:t>
      </w:r>
      <w:r w:rsidR="0084651C">
        <w:t>refers to</w:t>
      </w:r>
      <w:r w:rsidRPr="004C257C">
        <w:t xml:space="preserve"> prejudice or discrimination on the grounds of a person's size. Size discrimination usually refers to extremes in physical size, such as very tall or short; extremely thin or fat.</w:t>
      </w:r>
    </w:p>
    <w:p w14:paraId="68228B31" w14:textId="77777777" w:rsidR="00B64827" w:rsidRDefault="00B64827" w:rsidP="009644E1">
      <w:pPr>
        <w:pStyle w:val="AABody"/>
        <w:spacing w:after="0"/>
        <w:rPr>
          <w:i/>
        </w:rPr>
      </w:pPr>
    </w:p>
    <w:p w14:paraId="1042CD31" w14:textId="761B1462" w:rsidR="00E259A7" w:rsidRPr="00F2019F" w:rsidRDefault="00E259A7" w:rsidP="009644E1">
      <w:pPr>
        <w:pStyle w:val="AABody"/>
        <w:spacing w:after="0"/>
        <w:rPr>
          <w:szCs w:val="24"/>
        </w:rPr>
      </w:pPr>
      <w:r w:rsidRPr="00E916FE">
        <w:rPr>
          <w:i/>
          <w:szCs w:val="24"/>
        </w:rPr>
        <w:t>Shaming</w:t>
      </w:r>
      <w:r>
        <w:rPr>
          <w:szCs w:val="24"/>
        </w:rPr>
        <w:t xml:space="preserve"> </w:t>
      </w:r>
      <w:r w:rsidR="004F0C70">
        <w:rPr>
          <w:szCs w:val="24"/>
        </w:rPr>
        <w:t xml:space="preserve">in this instance </w:t>
      </w:r>
      <w:r>
        <w:rPr>
          <w:szCs w:val="24"/>
        </w:rPr>
        <w:t xml:space="preserve">refers </w:t>
      </w:r>
      <w:r w:rsidR="004F0C70">
        <w:rPr>
          <w:szCs w:val="24"/>
        </w:rPr>
        <w:t>to any judgmental behavior that reinforces discriminatory cultural rules/ expectations related to dress, body, gender identity, gender expression and or sexuality</w:t>
      </w:r>
      <w:r w:rsidR="00EA11DA">
        <w:rPr>
          <w:szCs w:val="24"/>
        </w:rPr>
        <w:t xml:space="preserve">. </w:t>
      </w:r>
      <w:r w:rsidR="004F0C70">
        <w:rPr>
          <w:szCs w:val="24"/>
        </w:rPr>
        <w:t>This includes acts of ‘slut shaming and body shaming’</w:t>
      </w:r>
      <w:r>
        <w:rPr>
          <w:szCs w:val="24"/>
        </w:rPr>
        <w:t xml:space="preserve"> </w:t>
      </w:r>
      <w:r w:rsidR="004F0C70">
        <w:rPr>
          <w:szCs w:val="24"/>
        </w:rPr>
        <w:t>as well as behaviours that negatively impact a person’s dignity and self-worth</w:t>
      </w:r>
      <w:r w:rsidR="00475C98">
        <w:rPr>
          <w:szCs w:val="24"/>
        </w:rPr>
        <w:t>.</w:t>
      </w:r>
      <w:r w:rsidR="004F0C70">
        <w:rPr>
          <w:szCs w:val="24"/>
        </w:rPr>
        <w:t xml:space="preserve"> </w:t>
      </w:r>
    </w:p>
    <w:p w14:paraId="6DC683F9" w14:textId="77777777" w:rsidR="001A1AF4" w:rsidRDefault="001A1AF4" w:rsidP="009644E1">
      <w:pPr>
        <w:pStyle w:val="AABody"/>
        <w:spacing w:after="0"/>
        <w:rPr>
          <w:i/>
        </w:rPr>
      </w:pPr>
    </w:p>
    <w:p w14:paraId="73C1E9FB" w14:textId="77777777" w:rsidR="00173FE3" w:rsidRDefault="0038026E" w:rsidP="009644E1">
      <w:pPr>
        <w:pStyle w:val="AABody"/>
        <w:spacing w:after="0"/>
      </w:pPr>
      <w:r w:rsidRPr="00AC7924">
        <w:rPr>
          <w:i/>
        </w:rPr>
        <w:t>Student(s)</w:t>
      </w:r>
      <w:r w:rsidRPr="0038026E">
        <w:t xml:space="preserve"> refers to all individuals registered for attendance at the school</w:t>
      </w:r>
      <w:r w:rsidR="00173FE3">
        <w:t>.</w:t>
      </w:r>
    </w:p>
    <w:p w14:paraId="713A2C34" w14:textId="77777777" w:rsidR="00514ED6" w:rsidRDefault="00514ED6" w:rsidP="009644E1">
      <w:pPr>
        <w:pStyle w:val="AABody"/>
        <w:spacing w:after="0"/>
      </w:pPr>
    </w:p>
    <w:p w14:paraId="5FBEC7FE" w14:textId="77777777" w:rsidR="00514ED6" w:rsidRDefault="00514ED6" w:rsidP="009644E1">
      <w:pPr>
        <w:pStyle w:val="AABody"/>
        <w:spacing w:after="0"/>
      </w:pPr>
      <w:r w:rsidRPr="00514ED6">
        <w:rPr>
          <w:i/>
        </w:rPr>
        <w:t>TDSB</w:t>
      </w:r>
      <w:r>
        <w:t xml:space="preserve"> refers to t</w:t>
      </w:r>
      <w:r w:rsidRPr="00AC7924">
        <w:t>he Toronto District School Board, which is also referred to as</w:t>
      </w:r>
      <w:r>
        <w:t xml:space="preserve"> the “</w:t>
      </w:r>
      <w:r w:rsidRPr="0049038B">
        <w:rPr>
          <w:i/>
        </w:rPr>
        <w:t>Board</w:t>
      </w:r>
      <w:r>
        <w:t>”.</w:t>
      </w:r>
    </w:p>
    <w:p w14:paraId="350B33EA" w14:textId="77777777" w:rsidR="00461C99" w:rsidRDefault="00461C99" w:rsidP="009644E1">
      <w:pPr>
        <w:pStyle w:val="AABody"/>
        <w:spacing w:after="0"/>
      </w:pPr>
    </w:p>
    <w:p w14:paraId="09D36D48" w14:textId="77777777" w:rsidR="003D5D19" w:rsidRPr="003D5D19" w:rsidRDefault="003D5D19" w:rsidP="003D5D19">
      <w:pPr>
        <w:pStyle w:val="AABody"/>
        <w:spacing w:after="0"/>
      </w:pPr>
      <w:r w:rsidRPr="002A0245">
        <w:rPr>
          <w:b/>
        </w:rPr>
        <w:t xml:space="preserve">For a comprehensive list </w:t>
      </w:r>
      <w:r w:rsidRPr="002A0245">
        <w:t>of equity related definitions</w:t>
      </w:r>
      <w:r w:rsidRPr="003D5D19">
        <w:t xml:space="preserve">, please refer to the TDSB’s </w:t>
      </w:r>
      <w:hyperlink r:id="rId9" w:history="1">
        <w:r w:rsidRPr="003D5D19">
          <w:rPr>
            <w:rStyle w:val="Hyperlink"/>
          </w:rPr>
          <w:t>Equity Policy (P037)</w:t>
        </w:r>
      </w:hyperlink>
    </w:p>
    <w:p w14:paraId="0F140B65" w14:textId="77777777" w:rsidR="00F838F6" w:rsidRDefault="00F838F6" w:rsidP="009644E1">
      <w:pPr>
        <w:pStyle w:val="AABody"/>
        <w:spacing w:after="0"/>
      </w:pPr>
    </w:p>
    <w:p w14:paraId="0F05E9ED" w14:textId="77777777" w:rsidR="009644E1" w:rsidRPr="00CB4625" w:rsidRDefault="009644E1" w:rsidP="003D5D19">
      <w:pPr>
        <w:pStyle w:val="AA"/>
        <w:numPr>
          <w:ilvl w:val="0"/>
          <w:numId w:val="18"/>
        </w:numPr>
        <w:spacing w:after="0"/>
      </w:pPr>
      <w:r w:rsidRPr="00CB4625">
        <w:t>RESPONSIBILITY</w:t>
      </w:r>
    </w:p>
    <w:p w14:paraId="70EBE078" w14:textId="77777777" w:rsidR="003D5D19" w:rsidRDefault="003D5D19" w:rsidP="00953573">
      <w:pPr>
        <w:pStyle w:val="AABody"/>
        <w:spacing w:after="0"/>
      </w:pPr>
    </w:p>
    <w:p w14:paraId="240F3E5A" w14:textId="77777777" w:rsidR="00953573" w:rsidRPr="00F14D7C" w:rsidRDefault="003513B2" w:rsidP="00953573">
      <w:pPr>
        <w:pStyle w:val="AABody"/>
        <w:spacing w:after="0"/>
      </w:pPr>
      <w:r w:rsidRPr="00953573">
        <w:t>The Director of Education holds primary responsibility for this Policy. Within the Director’s Office,</w:t>
      </w:r>
      <w:r w:rsidR="0031663D">
        <w:t xml:space="preserve"> the Associate Director, School Operations and Service Excellence, will </w:t>
      </w:r>
      <w:r w:rsidR="0031663D">
        <w:lastRenderedPageBreak/>
        <w:t xml:space="preserve">provide an executive oversight, and </w:t>
      </w:r>
      <w:r w:rsidRPr="00953573">
        <w:t xml:space="preserve">the responsibility for the implementation, coordination, and day-to-day management of the Policy is </w:t>
      </w:r>
      <w:r w:rsidRPr="00F14D7C">
        <w:t>assigned to</w:t>
      </w:r>
      <w:r w:rsidR="00953573" w:rsidRPr="00F14D7C">
        <w:t xml:space="preserve"> </w:t>
      </w:r>
      <w:r w:rsidR="00803E07">
        <w:t>the school Superintendents</w:t>
      </w:r>
      <w:r w:rsidR="00953573" w:rsidRPr="00F14D7C">
        <w:t>.</w:t>
      </w:r>
    </w:p>
    <w:p w14:paraId="77D7C5C1" w14:textId="77777777" w:rsidR="001F405E" w:rsidRDefault="00F3500F" w:rsidP="00F3500F">
      <w:pPr>
        <w:pStyle w:val="AABody"/>
        <w:spacing w:after="0"/>
      </w:pPr>
      <w:r>
        <w:t xml:space="preserve"> </w:t>
      </w:r>
    </w:p>
    <w:p w14:paraId="2BCA6CC2" w14:textId="77777777" w:rsidR="00E56ECA" w:rsidRDefault="00E56ECA" w:rsidP="003D5D19">
      <w:pPr>
        <w:pStyle w:val="AA"/>
        <w:numPr>
          <w:ilvl w:val="0"/>
          <w:numId w:val="18"/>
        </w:numPr>
        <w:spacing w:after="0"/>
      </w:pPr>
      <w:r>
        <w:t>APPLICATION AND SCOPE</w:t>
      </w:r>
    </w:p>
    <w:p w14:paraId="0FBB1AD5" w14:textId="77777777" w:rsidR="003D5D19" w:rsidRDefault="003D5D19" w:rsidP="003D5D19">
      <w:pPr>
        <w:pStyle w:val="AABody"/>
        <w:spacing w:after="0"/>
      </w:pPr>
    </w:p>
    <w:p w14:paraId="18011461" w14:textId="77777777" w:rsidR="00B64827" w:rsidRDefault="00B64827" w:rsidP="003D5D19">
      <w:pPr>
        <w:pStyle w:val="AABody"/>
        <w:spacing w:after="0"/>
      </w:pPr>
      <w:r w:rsidRPr="001F4B5C">
        <w:t>This Policy appli</w:t>
      </w:r>
      <w:r>
        <w:t xml:space="preserve">es to all </w:t>
      </w:r>
      <w:r w:rsidRPr="002A0A5B">
        <w:rPr>
          <w:i/>
        </w:rPr>
        <w:t>students</w:t>
      </w:r>
      <w:r w:rsidR="00B15A44">
        <w:t xml:space="preserve"> and</w:t>
      </w:r>
      <w:r w:rsidR="00AF3E40">
        <w:t xml:space="preserve"> employees</w:t>
      </w:r>
      <w:r>
        <w:t xml:space="preserve"> of the </w:t>
      </w:r>
      <w:r w:rsidRPr="0049038B">
        <w:rPr>
          <w:i/>
        </w:rPr>
        <w:t>Board</w:t>
      </w:r>
      <w:r>
        <w:t>.</w:t>
      </w:r>
    </w:p>
    <w:p w14:paraId="7C778D26" w14:textId="77777777" w:rsidR="006B2C5F" w:rsidRPr="00AC7924" w:rsidRDefault="006B2C5F" w:rsidP="00AC7924">
      <w:pPr>
        <w:suppressAutoHyphens/>
        <w:ind w:left="720"/>
        <w:rPr>
          <w:rFonts w:ascii="Times New Roman" w:hAnsi="Times New Roman"/>
          <w:sz w:val="24"/>
        </w:rPr>
      </w:pPr>
    </w:p>
    <w:p w14:paraId="116EE8B0" w14:textId="77777777" w:rsidR="00C7340B" w:rsidRDefault="00CB4625" w:rsidP="003D5D19">
      <w:pPr>
        <w:pStyle w:val="AA"/>
        <w:numPr>
          <w:ilvl w:val="0"/>
          <w:numId w:val="18"/>
        </w:numPr>
        <w:spacing w:after="0"/>
      </w:pPr>
      <w:r w:rsidRPr="00CB4625">
        <w:t>POLICY</w:t>
      </w:r>
    </w:p>
    <w:p w14:paraId="66E16168" w14:textId="77777777" w:rsidR="003D5D19" w:rsidRDefault="003D5D19" w:rsidP="003D5D19">
      <w:pPr>
        <w:pStyle w:val="AA"/>
        <w:numPr>
          <w:ilvl w:val="0"/>
          <w:numId w:val="0"/>
        </w:numPr>
        <w:spacing w:after="0"/>
        <w:ind w:left="576"/>
      </w:pPr>
    </w:p>
    <w:p w14:paraId="6F62B8D5" w14:textId="77777777" w:rsidR="00C7340B" w:rsidRDefault="00E56ECA" w:rsidP="00752DBB">
      <w:pPr>
        <w:pStyle w:val="ListParagraph"/>
        <w:numPr>
          <w:ilvl w:val="1"/>
          <w:numId w:val="26"/>
        </w:numPr>
        <w:suppressAutoHyphens/>
        <w:rPr>
          <w:rFonts w:ascii="Times New Roman" w:hAnsi="Times New Roman"/>
          <w:b/>
          <w:smallCaps/>
          <w:color w:val="000000"/>
          <w:sz w:val="24"/>
          <w:szCs w:val="24"/>
        </w:rPr>
      </w:pPr>
      <w:r w:rsidRPr="00E56ECA">
        <w:rPr>
          <w:rFonts w:ascii="Times New Roman" w:hAnsi="Times New Roman"/>
          <w:b/>
          <w:smallCaps/>
          <w:color w:val="000000"/>
          <w:sz w:val="24"/>
          <w:szCs w:val="24"/>
        </w:rPr>
        <w:t>TDSB Student Dress Standards</w:t>
      </w:r>
    </w:p>
    <w:p w14:paraId="3959AC5B" w14:textId="77777777" w:rsidR="00C7340B" w:rsidRDefault="00C7340B" w:rsidP="00C7340B">
      <w:pPr>
        <w:pStyle w:val="ListParagraph"/>
        <w:suppressAutoHyphens/>
        <w:ind w:left="990"/>
        <w:rPr>
          <w:rFonts w:ascii="Times New Roman" w:hAnsi="Times New Roman"/>
          <w:b/>
          <w:smallCaps/>
          <w:color w:val="000000"/>
          <w:sz w:val="24"/>
          <w:szCs w:val="24"/>
        </w:rPr>
      </w:pPr>
    </w:p>
    <w:p w14:paraId="4035E4F8" w14:textId="77777777" w:rsidR="00E56ECA" w:rsidRPr="00611FC2" w:rsidRDefault="00E56ECA" w:rsidP="00752DBB">
      <w:pPr>
        <w:pStyle w:val="ListParagraph"/>
        <w:numPr>
          <w:ilvl w:val="0"/>
          <w:numId w:val="27"/>
        </w:numPr>
        <w:rPr>
          <w:rFonts w:ascii="Times New Roman" w:hAnsi="Times New Roman"/>
          <w:smallCaps/>
          <w:color w:val="000000"/>
          <w:sz w:val="24"/>
          <w:szCs w:val="24"/>
        </w:rPr>
      </w:pPr>
      <w:r w:rsidRPr="00E56ECA">
        <w:rPr>
          <w:rFonts w:ascii="Times New Roman" w:hAnsi="Times New Roman"/>
          <w:sz w:val="24"/>
          <w:szCs w:val="24"/>
        </w:rPr>
        <w:t xml:space="preserve">The primary responsibility for a </w:t>
      </w:r>
      <w:r w:rsidRPr="002A0A5B">
        <w:rPr>
          <w:rFonts w:ascii="Times New Roman" w:hAnsi="Times New Roman"/>
          <w:i/>
          <w:sz w:val="24"/>
          <w:szCs w:val="24"/>
        </w:rPr>
        <w:t>student’s</w:t>
      </w:r>
      <w:r w:rsidRPr="00E56ECA">
        <w:rPr>
          <w:rFonts w:ascii="Times New Roman" w:hAnsi="Times New Roman"/>
          <w:sz w:val="24"/>
          <w:szCs w:val="24"/>
        </w:rPr>
        <w:t xml:space="preserve"> attire resides with the </w:t>
      </w:r>
      <w:r w:rsidRPr="003908CD">
        <w:rPr>
          <w:rFonts w:ascii="Times New Roman" w:hAnsi="Times New Roman"/>
          <w:i/>
          <w:sz w:val="24"/>
          <w:szCs w:val="24"/>
        </w:rPr>
        <w:t>student</w:t>
      </w:r>
      <w:r w:rsidRPr="00E56ECA">
        <w:rPr>
          <w:rFonts w:ascii="Times New Roman" w:hAnsi="Times New Roman"/>
          <w:sz w:val="24"/>
          <w:szCs w:val="24"/>
        </w:rPr>
        <w:t xml:space="preserve"> and t</w:t>
      </w:r>
      <w:r w:rsidR="005F0B6D">
        <w:rPr>
          <w:rFonts w:ascii="Times New Roman" w:hAnsi="Times New Roman"/>
          <w:sz w:val="24"/>
          <w:szCs w:val="24"/>
        </w:rPr>
        <w:t xml:space="preserve">heir </w:t>
      </w:r>
      <w:r w:rsidR="005F0B6D" w:rsidRPr="003908CD">
        <w:rPr>
          <w:rFonts w:ascii="Times New Roman" w:hAnsi="Times New Roman"/>
          <w:i/>
          <w:sz w:val="24"/>
          <w:szCs w:val="24"/>
        </w:rPr>
        <w:t>parent(s) or guardian(s).</w:t>
      </w:r>
      <w:r w:rsidR="005F0B6D">
        <w:rPr>
          <w:rFonts w:ascii="Times New Roman" w:hAnsi="Times New Roman"/>
          <w:sz w:val="24"/>
          <w:szCs w:val="24"/>
        </w:rPr>
        <w:t xml:space="preserve"> </w:t>
      </w:r>
      <w:r w:rsidRPr="00E56ECA">
        <w:rPr>
          <w:rFonts w:ascii="Times New Roman" w:hAnsi="Times New Roman"/>
          <w:sz w:val="24"/>
          <w:szCs w:val="24"/>
        </w:rPr>
        <w:t xml:space="preserve">The school is responsible for ensuring that </w:t>
      </w:r>
      <w:r w:rsidRPr="002A0A5B">
        <w:rPr>
          <w:rFonts w:ascii="Times New Roman" w:hAnsi="Times New Roman"/>
          <w:i/>
          <w:sz w:val="24"/>
          <w:szCs w:val="24"/>
        </w:rPr>
        <w:t>student</w:t>
      </w:r>
      <w:r w:rsidRPr="00E56ECA">
        <w:rPr>
          <w:rFonts w:ascii="Times New Roman" w:hAnsi="Times New Roman"/>
          <w:sz w:val="24"/>
          <w:szCs w:val="24"/>
        </w:rPr>
        <w:t xml:space="preserve"> dress does not interfere with </w:t>
      </w:r>
      <w:r w:rsidR="00173FE3" w:rsidRPr="003908CD">
        <w:rPr>
          <w:rFonts w:ascii="Times New Roman" w:hAnsi="Times New Roman"/>
          <w:i/>
          <w:sz w:val="24"/>
          <w:szCs w:val="24"/>
        </w:rPr>
        <w:t>student</w:t>
      </w:r>
      <w:r w:rsidR="00173FE3">
        <w:rPr>
          <w:rFonts w:ascii="Times New Roman" w:hAnsi="Times New Roman"/>
          <w:sz w:val="24"/>
          <w:szCs w:val="24"/>
        </w:rPr>
        <w:t xml:space="preserve"> and staff </w:t>
      </w:r>
      <w:r w:rsidRPr="00E56ECA">
        <w:rPr>
          <w:rFonts w:ascii="Times New Roman" w:hAnsi="Times New Roman"/>
          <w:sz w:val="24"/>
          <w:szCs w:val="24"/>
        </w:rPr>
        <w:t>health or safety requirements and</w:t>
      </w:r>
      <w:r w:rsidR="0031663D">
        <w:rPr>
          <w:rFonts w:ascii="Times New Roman" w:hAnsi="Times New Roman"/>
          <w:sz w:val="24"/>
          <w:szCs w:val="24"/>
        </w:rPr>
        <w:t>/</w:t>
      </w:r>
      <w:r w:rsidRPr="00E56ECA">
        <w:rPr>
          <w:rFonts w:ascii="Times New Roman" w:hAnsi="Times New Roman"/>
          <w:sz w:val="24"/>
          <w:szCs w:val="24"/>
        </w:rPr>
        <w:t>or promote offensive, harassing, hostile or intimidating environments</w:t>
      </w:r>
      <w:r w:rsidR="00173FE3">
        <w:rPr>
          <w:rFonts w:ascii="Times New Roman" w:hAnsi="Times New Roman"/>
          <w:sz w:val="24"/>
          <w:szCs w:val="24"/>
        </w:rPr>
        <w:t>.</w:t>
      </w:r>
      <w:r w:rsidRPr="00E56ECA">
        <w:rPr>
          <w:rFonts w:ascii="Times New Roman" w:hAnsi="Times New Roman"/>
          <w:sz w:val="24"/>
          <w:szCs w:val="24"/>
        </w:rPr>
        <w:t xml:space="preserve"> </w:t>
      </w:r>
      <w:r w:rsidR="00173FE3" w:rsidRPr="00611FC2">
        <w:rPr>
          <w:rFonts w:ascii="Times New Roman" w:hAnsi="Times New Roman"/>
          <w:sz w:val="24"/>
          <w:szCs w:val="24"/>
        </w:rPr>
        <w:t>T</w:t>
      </w:r>
      <w:r w:rsidRPr="00611FC2">
        <w:rPr>
          <w:rFonts w:ascii="Times New Roman" w:hAnsi="Times New Roman"/>
          <w:sz w:val="24"/>
          <w:szCs w:val="24"/>
        </w:rPr>
        <w:t xml:space="preserve">he design, application and enforcement of the </w:t>
      </w:r>
      <w:r w:rsidR="00BE17CE" w:rsidRPr="00611FC2">
        <w:rPr>
          <w:rFonts w:ascii="Times New Roman" w:hAnsi="Times New Roman"/>
          <w:i/>
          <w:sz w:val="24"/>
          <w:szCs w:val="24"/>
        </w:rPr>
        <w:t xml:space="preserve">student </w:t>
      </w:r>
      <w:r w:rsidRPr="00611FC2">
        <w:rPr>
          <w:rFonts w:ascii="Times New Roman" w:hAnsi="Times New Roman"/>
          <w:i/>
          <w:sz w:val="24"/>
          <w:szCs w:val="24"/>
        </w:rPr>
        <w:t>dress code</w:t>
      </w:r>
      <w:r w:rsidRPr="00611FC2">
        <w:rPr>
          <w:rFonts w:ascii="Times New Roman" w:hAnsi="Times New Roman"/>
          <w:sz w:val="24"/>
          <w:szCs w:val="24"/>
        </w:rPr>
        <w:t xml:space="preserve"> </w:t>
      </w:r>
      <w:r w:rsidR="00173FE3" w:rsidRPr="00611FC2">
        <w:rPr>
          <w:rFonts w:ascii="Times New Roman" w:hAnsi="Times New Roman"/>
          <w:sz w:val="24"/>
          <w:szCs w:val="24"/>
        </w:rPr>
        <w:t xml:space="preserve">must </w:t>
      </w:r>
      <w:r w:rsidRPr="00611FC2">
        <w:rPr>
          <w:rFonts w:ascii="Times New Roman" w:hAnsi="Times New Roman"/>
          <w:sz w:val="24"/>
          <w:szCs w:val="24"/>
        </w:rPr>
        <w:t xml:space="preserve">not reinforce or increase marginalization or oppression of any group based on race, sex, gender identity, gender expression, sexual orientation, ethnicity, </w:t>
      </w:r>
      <w:r w:rsidR="00CE59C0" w:rsidRPr="00611FC2">
        <w:rPr>
          <w:rFonts w:ascii="Times New Roman" w:hAnsi="Times New Roman"/>
          <w:sz w:val="24"/>
          <w:szCs w:val="24"/>
        </w:rPr>
        <w:t>creed (</w:t>
      </w:r>
      <w:r w:rsidRPr="00611FC2">
        <w:rPr>
          <w:rFonts w:ascii="Times New Roman" w:hAnsi="Times New Roman"/>
          <w:sz w:val="24"/>
          <w:szCs w:val="24"/>
        </w:rPr>
        <w:t>religion</w:t>
      </w:r>
      <w:r w:rsidR="00CE59C0" w:rsidRPr="00611FC2">
        <w:rPr>
          <w:rFonts w:ascii="Times New Roman" w:hAnsi="Times New Roman"/>
          <w:sz w:val="24"/>
          <w:szCs w:val="24"/>
        </w:rPr>
        <w:t>)</w:t>
      </w:r>
      <w:r w:rsidRPr="00611FC2">
        <w:rPr>
          <w:rFonts w:ascii="Times New Roman" w:hAnsi="Times New Roman"/>
          <w:sz w:val="24"/>
          <w:szCs w:val="24"/>
        </w:rPr>
        <w:t>, cultural observance, household income, or body type/size or another factor</w:t>
      </w:r>
      <w:r w:rsidR="005F0B6D" w:rsidRPr="00611FC2">
        <w:rPr>
          <w:rFonts w:ascii="Times New Roman" w:hAnsi="Times New Roman"/>
          <w:sz w:val="24"/>
          <w:szCs w:val="24"/>
        </w:rPr>
        <w:t xml:space="preserve"> </w:t>
      </w:r>
      <w:r w:rsidR="00F838F6" w:rsidRPr="00611FC2">
        <w:rPr>
          <w:rFonts w:ascii="Times New Roman" w:hAnsi="Times New Roman"/>
          <w:sz w:val="24"/>
          <w:szCs w:val="24"/>
        </w:rPr>
        <w:t xml:space="preserve">as defined and </w:t>
      </w:r>
      <w:r w:rsidR="005F0B6D" w:rsidRPr="00611FC2">
        <w:rPr>
          <w:rFonts w:ascii="Times New Roman" w:hAnsi="Times New Roman"/>
          <w:sz w:val="24"/>
          <w:szCs w:val="24"/>
        </w:rPr>
        <w:t>covered under the TDSB Equity P</w:t>
      </w:r>
      <w:r w:rsidRPr="00611FC2">
        <w:rPr>
          <w:rFonts w:ascii="Times New Roman" w:hAnsi="Times New Roman"/>
          <w:sz w:val="24"/>
          <w:szCs w:val="24"/>
        </w:rPr>
        <w:t>olicy</w:t>
      </w:r>
      <w:r w:rsidR="005F0B6D" w:rsidRPr="00611FC2">
        <w:rPr>
          <w:rFonts w:ascii="Times New Roman" w:hAnsi="Times New Roman"/>
          <w:sz w:val="24"/>
          <w:szCs w:val="24"/>
        </w:rPr>
        <w:t xml:space="preserve"> (P037)</w:t>
      </w:r>
      <w:r w:rsidRPr="00611FC2">
        <w:rPr>
          <w:rFonts w:ascii="Times New Roman" w:hAnsi="Times New Roman"/>
          <w:sz w:val="24"/>
          <w:szCs w:val="24"/>
        </w:rPr>
        <w:t xml:space="preserve"> and</w:t>
      </w:r>
      <w:r w:rsidR="00F845DF" w:rsidRPr="00611FC2">
        <w:rPr>
          <w:rFonts w:ascii="Times New Roman" w:hAnsi="Times New Roman"/>
          <w:sz w:val="24"/>
          <w:szCs w:val="24"/>
        </w:rPr>
        <w:t xml:space="preserve"> the OHRC. </w:t>
      </w:r>
    </w:p>
    <w:p w14:paraId="6E9DC3A0" w14:textId="77777777" w:rsidR="00E33B57" w:rsidRDefault="00E33B57" w:rsidP="00E33B57">
      <w:pPr>
        <w:pStyle w:val="ListParagraph"/>
        <w:ind w:left="990"/>
        <w:rPr>
          <w:rFonts w:ascii="Times New Roman" w:hAnsi="Times New Roman"/>
          <w:sz w:val="24"/>
          <w:szCs w:val="24"/>
        </w:rPr>
      </w:pPr>
    </w:p>
    <w:p w14:paraId="3566C08B" w14:textId="77777777" w:rsidR="00E56ECA" w:rsidRDefault="005F0B6D" w:rsidP="00752DBB">
      <w:pPr>
        <w:pStyle w:val="ListParagraph"/>
        <w:numPr>
          <w:ilvl w:val="0"/>
          <w:numId w:val="27"/>
        </w:numPr>
        <w:rPr>
          <w:rFonts w:ascii="Times New Roman" w:hAnsi="Times New Roman"/>
          <w:sz w:val="24"/>
          <w:szCs w:val="24"/>
        </w:rPr>
      </w:pPr>
      <w:r w:rsidRPr="002A0A5B">
        <w:rPr>
          <w:rFonts w:ascii="Times New Roman" w:hAnsi="Times New Roman"/>
          <w:i/>
          <w:sz w:val="24"/>
          <w:szCs w:val="24"/>
        </w:rPr>
        <w:t>Students</w:t>
      </w:r>
      <w:r w:rsidRPr="005F0B6D">
        <w:rPr>
          <w:rFonts w:ascii="Times New Roman" w:hAnsi="Times New Roman"/>
          <w:sz w:val="24"/>
          <w:szCs w:val="24"/>
        </w:rPr>
        <w:t xml:space="preserve"> must have the right to express themselves, feel comfortable in what they wear and the freedom to make dress choices</w:t>
      </w:r>
      <w:r w:rsidR="00173FE3">
        <w:rPr>
          <w:rFonts w:ascii="Times New Roman" w:hAnsi="Times New Roman"/>
          <w:sz w:val="24"/>
          <w:szCs w:val="24"/>
        </w:rPr>
        <w:t xml:space="preserve"> (e.g.</w:t>
      </w:r>
      <w:r w:rsidR="001D12B1">
        <w:rPr>
          <w:rFonts w:ascii="Times New Roman" w:hAnsi="Times New Roman"/>
          <w:sz w:val="24"/>
          <w:szCs w:val="24"/>
        </w:rPr>
        <w:t>,</w:t>
      </w:r>
      <w:r w:rsidR="00173FE3">
        <w:rPr>
          <w:rFonts w:ascii="Times New Roman" w:hAnsi="Times New Roman"/>
          <w:sz w:val="24"/>
          <w:szCs w:val="24"/>
        </w:rPr>
        <w:t xml:space="preserve"> clothing, hairstyle, makeup, jewelry, fashion, style, etc.)</w:t>
      </w:r>
      <w:r w:rsidRPr="005F0B6D">
        <w:rPr>
          <w:rFonts w:ascii="Times New Roman" w:hAnsi="Times New Roman"/>
          <w:sz w:val="24"/>
          <w:szCs w:val="24"/>
        </w:rPr>
        <w:t xml:space="preserve">. Schools have the responsibility to balance school health, well-being and safety and foster positive school climates while affirming and respecting </w:t>
      </w:r>
      <w:r w:rsidRPr="002A0A5B">
        <w:rPr>
          <w:rFonts w:ascii="Times New Roman" w:hAnsi="Times New Roman"/>
          <w:i/>
          <w:sz w:val="24"/>
          <w:szCs w:val="24"/>
        </w:rPr>
        <w:t>student</w:t>
      </w:r>
      <w:r w:rsidRPr="005F0B6D">
        <w:rPr>
          <w:rFonts w:ascii="Times New Roman" w:hAnsi="Times New Roman"/>
          <w:sz w:val="24"/>
          <w:szCs w:val="24"/>
        </w:rPr>
        <w:t xml:space="preserve"> choices and freedom of expression. Therefore, </w:t>
      </w:r>
      <w:r w:rsidRPr="002A0A5B">
        <w:rPr>
          <w:rFonts w:ascii="Times New Roman" w:hAnsi="Times New Roman"/>
          <w:i/>
          <w:sz w:val="24"/>
          <w:szCs w:val="24"/>
        </w:rPr>
        <w:t>students</w:t>
      </w:r>
      <w:r w:rsidRPr="005F0B6D">
        <w:rPr>
          <w:rFonts w:ascii="Times New Roman" w:hAnsi="Times New Roman"/>
          <w:sz w:val="24"/>
          <w:szCs w:val="24"/>
        </w:rPr>
        <w:t xml:space="preserve"> may attend school and school-related functions in dress of their choice that conforms to following system standards.</w:t>
      </w:r>
    </w:p>
    <w:p w14:paraId="41F5723B" w14:textId="77777777" w:rsidR="002D66ED" w:rsidRDefault="002D66ED" w:rsidP="00E33B57">
      <w:pPr>
        <w:pStyle w:val="ListParagraph"/>
        <w:ind w:left="990"/>
        <w:rPr>
          <w:rFonts w:ascii="Times New Roman" w:hAnsi="Times New Roman"/>
          <w:sz w:val="24"/>
          <w:szCs w:val="24"/>
        </w:rPr>
      </w:pPr>
    </w:p>
    <w:p w14:paraId="002C2431" w14:textId="77777777" w:rsidR="00E33B57" w:rsidRPr="00E33B57" w:rsidRDefault="00E33B57" w:rsidP="00752DBB">
      <w:pPr>
        <w:pStyle w:val="ListParagraph"/>
        <w:numPr>
          <w:ilvl w:val="0"/>
          <w:numId w:val="27"/>
        </w:numPr>
        <w:rPr>
          <w:rFonts w:ascii="Times New Roman" w:hAnsi="Times New Roman"/>
          <w:sz w:val="24"/>
          <w:szCs w:val="24"/>
        </w:rPr>
      </w:pPr>
      <w:r w:rsidRPr="002A0A5B">
        <w:rPr>
          <w:rFonts w:ascii="Times New Roman" w:hAnsi="Times New Roman"/>
          <w:i/>
          <w:sz w:val="24"/>
          <w:szCs w:val="24"/>
        </w:rPr>
        <w:t>Student</w:t>
      </w:r>
      <w:r w:rsidRPr="00E33B57">
        <w:rPr>
          <w:rFonts w:ascii="Times New Roman" w:hAnsi="Times New Roman"/>
          <w:sz w:val="24"/>
          <w:szCs w:val="24"/>
        </w:rPr>
        <w:t xml:space="preserve"> dress </w:t>
      </w:r>
      <w:r w:rsidR="007327EF">
        <w:rPr>
          <w:rFonts w:ascii="Times New Roman" w:hAnsi="Times New Roman"/>
          <w:sz w:val="24"/>
          <w:szCs w:val="24"/>
        </w:rPr>
        <w:t>must</w:t>
      </w:r>
      <w:r w:rsidRPr="00E33B57">
        <w:rPr>
          <w:rFonts w:ascii="Times New Roman" w:hAnsi="Times New Roman"/>
          <w:sz w:val="24"/>
          <w:szCs w:val="24"/>
        </w:rPr>
        <w:t>:</w:t>
      </w:r>
    </w:p>
    <w:p w14:paraId="38752EB6" w14:textId="77777777" w:rsidR="00E33B57" w:rsidRDefault="00E33B57" w:rsidP="00E33B57">
      <w:pPr>
        <w:pStyle w:val="ListParagraph"/>
        <w:ind w:left="1710"/>
        <w:rPr>
          <w:rFonts w:ascii="Times New Roman" w:hAnsi="Times New Roman"/>
          <w:sz w:val="24"/>
          <w:szCs w:val="24"/>
        </w:rPr>
      </w:pPr>
    </w:p>
    <w:p w14:paraId="028DDDD4" w14:textId="29E795AA" w:rsidR="00E33B57" w:rsidRPr="00B7551D" w:rsidRDefault="00E33B57" w:rsidP="00B7551D">
      <w:pPr>
        <w:pStyle w:val="ListParagraph"/>
        <w:numPr>
          <w:ilvl w:val="0"/>
          <w:numId w:val="36"/>
        </w:numPr>
        <w:rPr>
          <w:rFonts w:ascii="Times New Roman" w:hAnsi="Times New Roman"/>
          <w:sz w:val="24"/>
          <w:szCs w:val="24"/>
        </w:rPr>
      </w:pPr>
      <w:r w:rsidRPr="00E33B57">
        <w:rPr>
          <w:rFonts w:ascii="Times New Roman" w:hAnsi="Times New Roman"/>
          <w:sz w:val="24"/>
          <w:szCs w:val="24"/>
        </w:rPr>
        <w:t xml:space="preserve">Be worn in a way such that groin, buttocks, </w:t>
      </w:r>
      <w:r w:rsidR="000B12A7">
        <w:rPr>
          <w:rFonts w:ascii="Times New Roman" w:hAnsi="Times New Roman"/>
          <w:sz w:val="24"/>
          <w:szCs w:val="24"/>
        </w:rPr>
        <w:t>nipples</w:t>
      </w:r>
      <w:r w:rsidR="000B12A7" w:rsidRPr="00E33B57">
        <w:rPr>
          <w:rFonts w:ascii="Times New Roman" w:hAnsi="Times New Roman"/>
          <w:sz w:val="24"/>
          <w:szCs w:val="24"/>
        </w:rPr>
        <w:t xml:space="preserve"> </w:t>
      </w:r>
      <w:r w:rsidRPr="00E33B57">
        <w:rPr>
          <w:rFonts w:ascii="Times New Roman" w:hAnsi="Times New Roman"/>
          <w:sz w:val="24"/>
          <w:szCs w:val="24"/>
        </w:rPr>
        <w:t>and chest</w:t>
      </w:r>
      <w:r>
        <w:rPr>
          <w:rFonts w:ascii="Times New Roman" w:hAnsi="Times New Roman"/>
          <w:sz w:val="24"/>
          <w:szCs w:val="24"/>
        </w:rPr>
        <w:t xml:space="preserve"> are covered with opaque fabric;</w:t>
      </w:r>
      <w:r w:rsidR="00B7551D">
        <w:rPr>
          <w:rFonts w:ascii="Times New Roman" w:hAnsi="Times New Roman"/>
          <w:sz w:val="24"/>
          <w:szCs w:val="24"/>
        </w:rPr>
        <w:t xml:space="preserve"> (U</w:t>
      </w:r>
      <w:r w:rsidR="00B7551D" w:rsidRPr="00707360">
        <w:rPr>
          <w:rFonts w:ascii="Times New Roman" w:hAnsi="Times New Roman"/>
          <w:sz w:val="24"/>
          <w:szCs w:val="24"/>
        </w:rPr>
        <w:t>ndergarments must be worn under an outer layer of clothing; however strap</w:t>
      </w:r>
      <w:r w:rsidR="00B7551D">
        <w:rPr>
          <w:rFonts w:ascii="Times New Roman" w:hAnsi="Times New Roman"/>
          <w:sz w:val="24"/>
          <w:szCs w:val="24"/>
        </w:rPr>
        <w:t>s and waistbands may be exposed</w:t>
      </w:r>
      <w:r w:rsidR="00B7551D" w:rsidRPr="00707360">
        <w:rPr>
          <w:rFonts w:ascii="Times New Roman" w:hAnsi="Times New Roman"/>
          <w:sz w:val="24"/>
          <w:szCs w:val="24"/>
        </w:rPr>
        <w:t>.</w:t>
      </w:r>
      <w:r w:rsidR="00B7551D">
        <w:rPr>
          <w:rFonts w:ascii="Times New Roman" w:hAnsi="Times New Roman"/>
          <w:sz w:val="24"/>
          <w:szCs w:val="24"/>
        </w:rPr>
        <w:t>)</w:t>
      </w:r>
    </w:p>
    <w:p w14:paraId="1783CA7C" w14:textId="77777777" w:rsidR="00E33B57" w:rsidRPr="00E33B57" w:rsidRDefault="00E33B57" w:rsidP="00BD52C9">
      <w:pPr>
        <w:pStyle w:val="ListParagraph"/>
        <w:ind w:left="1710"/>
        <w:rPr>
          <w:rFonts w:ascii="Times New Roman" w:hAnsi="Times New Roman"/>
          <w:sz w:val="24"/>
          <w:szCs w:val="24"/>
        </w:rPr>
      </w:pPr>
    </w:p>
    <w:p w14:paraId="35FBC0EE" w14:textId="77777777" w:rsidR="00E33B57" w:rsidRDefault="00E33B57" w:rsidP="005430E7">
      <w:pPr>
        <w:pStyle w:val="ListParagraph"/>
        <w:numPr>
          <w:ilvl w:val="0"/>
          <w:numId w:val="36"/>
        </w:numPr>
        <w:rPr>
          <w:rFonts w:ascii="Times New Roman" w:hAnsi="Times New Roman"/>
          <w:sz w:val="24"/>
          <w:szCs w:val="24"/>
        </w:rPr>
      </w:pPr>
      <w:r w:rsidRPr="00E33B57">
        <w:rPr>
          <w:rFonts w:ascii="Times New Roman" w:hAnsi="Times New Roman"/>
          <w:sz w:val="24"/>
          <w:szCs w:val="24"/>
        </w:rPr>
        <w:t xml:space="preserve">Conform with established health and safety requirements for the intended activity </w:t>
      </w:r>
      <w:r w:rsidR="00194A49">
        <w:rPr>
          <w:rFonts w:ascii="Times New Roman" w:hAnsi="Times New Roman"/>
          <w:sz w:val="24"/>
          <w:szCs w:val="24"/>
        </w:rPr>
        <w:t>(e.g.</w:t>
      </w:r>
      <w:r w:rsidR="00A120F7">
        <w:rPr>
          <w:rFonts w:ascii="Times New Roman" w:hAnsi="Times New Roman"/>
          <w:sz w:val="24"/>
          <w:szCs w:val="24"/>
        </w:rPr>
        <w:t>,</w:t>
      </w:r>
      <w:r w:rsidR="00194A49">
        <w:rPr>
          <w:rFonts w:ascii="Times New Roman" w:hAnsi="Times New Roman"/>
          <w:sz w:val="24"/>
          <w:szCs w:val="24"/>
        </w:rPr>
        <w:t xml:space="preserve"> gym classes, sporting events, industrial arts, drama/dance classes,</w:t>
      </w:r>
      <w:r w:rsidR="00C80A23" w:rsidRPr="00C80A23">
        <w:t xml:space="preserve"> </w:t>
      </w:r>
      <w:r w:rsidR="00194A49">
        <w:rPr>
          <w:rFonts w:ascii="Times New Roman" w:hAnsi="Times New Roman"/>
          <w:sz w:val="24"/>
          <w:szCs w:val="24"/>
        </w:rPr>
        <w:t>etc</w:t>
      </w:r>
      <w:r w:rsidR="00173FE3">
        <w:rPr>
          <w:rFonts w:ascii="Times New Roman" w:hAnsi="Times New Roman"/>
          <w:sz w:val="24"/>
          <w:szCs w:val="24"/>
        </w:rPr>
        <w:t>.</w:t>
      </w:r>
      <w:r w:rsidR="00194A49">
        <w:rPr>
          <w:rFonts w:ascii="Times New Roman" w:hAnsi="Times New Roman"/>
          <w:sz w:val="24"/>
          <w:szCs w:val="24"/>
        </w:rPr>
        <w:t>)</w:t>
      </w:r>
    </w:p>
    <w:p w14:paraId="162538B0" w14:textId="77777777" w:rsidR="00E33B57" w:rsidRPr="00E33B57" w:rsidRDefault="00E33B57" w:rsidP="00BD52C9">
      <w:pPr>
        <w:pStyle w:val="ListParagraph"/>
        <w:ind w:left="1710"/>
        <w:rPr>
          <w:rFonts w:ascii="Times New Roman" w:hAnsi="Times New Roman"/>
          <w:sz w:val="24"/>
          <w:szCs w:val="24"/>
        </w:rPr>
      </w:pPr>
    </w:p>
    <w:p w14:paraId="2CFC83B1" w14:textId="77777777" w:rsidR="00E33B57" w:rsidRDefault="00E33B57" w:rsidP="005430E7">
      <w:pPr>
        <w:pStyle w:val="ListParagraph"/>
        <w:numPr>
          <w:ilvl w:val="0"/>
          <w:numId w:val="36"/>
        </w:numPr>
        <w:rPr>
          <w:rFonts w:ascii="Times New Roman" w:hAnsi="Times New Roman"/>
          <w:sz w:val="24"/>
          <w:szCs w:val="24"/>
        </w:rPr>
      </w:pPr>
      <w:r w:rsidRPr="00E33B57">
        <w:rPr>
          <w:rFonts w:ascii="Times New Roman" w:hAnsi="Times New Roman"/>
          <w:sz w:val="24"/>
          <w:szCs w:val="24"/>
        </w:rPr>
        <w:t xml:space="preserve">Respect the </w:t>
      </w:r>
      <w:r w:rsidRPr="00173FE3">
        <w:rPr>
          <w:rFonts w:ascii="Times New Roman" w:hAnsi="Times New Roman"/>
          <w:i/>
          <w:sz w:val="24"/>
          <w:szCs w:val="24"/>
        </w:rPr>
        <w:t>Board</w:t>
      </w:r>
      <w:r w:rsidRPr="00E33B57">
        <w:rPr>
          <w:rFonts w:ascii="Times New Roman" w:hAnsi="Times New Roman"/>
          <w:sz w:val="24"/>
          <w:szCs w:val="24"/>
        </w:rPr>
        <w:t>’s intent to sustain a community that is positive, anti-oppressive, equitable, accepting and inclusive of a diverse range of</w:t>
      </w:r>
      <w:r>
        <w:rPr>
          <w:rFonts w:ascii="Times New Roman" w:hAnsi="Times New Roman"/>
          <w:sz w:val="24"/>
          <w:szCs w:val="24"/>
        </w:rPr>
        <w:t xml:space="preserve"> social and cultural identities;</w:t>
      </w:r>
    </w:p>
    <w:p w14:paraId="6E54E947" w14:textId="77777777" w:rsidR="00E33B57" w:rsidRPr="00E33B57" w:rsidRDefault="00E33B57" w:rsidP="00BD52C9">
      <w:pPr>
        <w:pStyle w:val="ListParagraph"/>
        <w:ind w:left="1710"/>
        <w:rPr>
          <w:rFonts w:ascii="Times New Roman" w:hAnsi="Times New Roman"/>
          <w:sz w:val="24"/>
          <w:szCs w:val="24"/>
        </w:rPr>
      </w:pPr>
    </w:p>
    <w:p w14:paraId="17F9A672" w14:textId="1539F1AA" w:rsidR="00B403CD" w:rsidRPr="00B7551D" w:rsidRDefault="00E33B57" w:rsidP="00B7551D">
      <w:pPr>
        <w:pStyle w:val="ListParagraph"/>
        <w:numPr>
          <w:ilvl w:val="0"/>
          <w:numId w:val="36"/>
        </w:numPr>
        <w:rPr>
          <w:rFonts w:ascii="Times New Roman" w:hAnsi="Times New Roman"/>
          <w:sz w:val="24"/>
          <w:szCs w:val="24"/>
        </w:rPr>
      </w:pPr>
      <w:r w:rsidRPr="00E33B57">
        <w:rPr>
          <w:rFonts w:ascii="Times New Roman" w:hAnsi="Times New Roman"/>
          <w:sz w:val="24"/>
          <w:szCs w:val="24"/>
        </w:rPr>
        <w:t>Not promote offensive images or language, including profanity, hate and pornograph</w:t>
      </w:r>
      <w:r>
        <w:rPr>
          <w:rFonts w:ascii="Times New Roman" w:hAnsi="Times New Roman"/>
          <w:sz w:val="24"/>
          <w:szCs w:val="24"/>
        </w:rPr>
        <w:t>y;</w:t>
      </w:r>
    </w:p>
    <w:p w14:paraId="5F7319A9" w14:textId="3CF18330" w:rsidR="00E33B57" w:rsidRDefault="00E33B57" w:rsidP="005430E7">
      <w:pPr>
        <w:pStyle w:val="ListParagraph"/>
        <w:numPr>
          <w:ilvl w:val="0"/>
          <w:numId w:val="36"/>
        </w:numPr>
        <w:rPr>
          <w:rFonts w:ascii="Times New Roman" w:hAnsi="Times New Roman"/>
          <w:sz w:val="24"/>
          <w:szCs w:val="24"/>
        </w:rPr>
      </w:pPr>
      <w:r w:rsidRPr="00E33B57">
        <w:rPr>
          <w:rFonts w:ascii="Times New Roman" w:hAnsi="Times New Roman"/>
          <w:sz w:val="24"/>
          <w:szCs w:val="24"/>
        </w:rPr>
        <w:lastRenderedPageBreak/>
        <w:t>Not promote, nor, could not be construed as or include content that is discriminatory (</w:t>
      </w:r>
      <w:r w:rsidR="00F3500F">
        <w:rPr>
          <w:rFonts w:ascii="Times New Roman" w:hAnsi="Times New Roman"/>
          <w:sz w:val="24"/>
          <w:szCs w:val="24"/>
        </w:rPr>
        <w:t>e</w:t>
      </w:r>
      <w:r w:rsidRPr="00E33B57">
        <w:rPr>
          <w:rFonts w:ascii="Times New Roman" w:hAnsi="Times New Roman"/>
          <w:sz w:val="24"/>
          <w:szCs w:val="24"/>
        </w:rPr>
        <w:t>.</w:t>
      </w:r>
      <w:r w:rsidR="00F3500F">
        <w:rPr>
          <w:rFonts w:ascii="Times New Roman" w:hAnsi="Times New Roman"/>
          <w:sz w:val="24"/>
          <w:szCs w:val="24"/>
        </w:rPr>
        <w:t>g</w:t>
      </w:r>
      <w:r w:rsidRPr="00E33B57">
        <w:rPr>
          <w:rFonts w:ascii="Times New Roman" w:hAnsi="Times New Roman"/>
          <w:sz w:val="24"/>
          <w:szCs w:val="24"/>
        </w:rPr>
        <w:t>.</w:t>
      </w:r>
      <w:r w:rsidR="007327EF">
        <w:rPr>
          <w:rFonts w:ascii="Times New Roman" w:hAnsi="Times New Roman"/>
          <w:sz w:val="24"/>
          <w:szCs w:val="24"/>
        </w:rPr>
        <w:t>,</w:t>
      </w:r>
      <w:r w:rsidRPr="00E33B57">
        <w:rPr>
          <w:rFonts w:ascii="Times New Roman" w:hAnsi="Times New Roman"/>
          <w:sz w:val="24"/>
          <w:szCs w:val="24"/>
        </w:rPr>
        <w:t xml:space="preserve"> racist, anti-Black, anti-Indigenous, anti-Semitic, Islamophobic, sexist, transphobic, homophobic, classist, abelist, </w:t>
      </w:r>
      <w:r w:rsidRPr="0049038B">
        <w:rPr>
          <w:rFonts w:ascii="Times New Roman" w:hAnsi="Times New Roman"/>
          <w:i/>
          <w:sz w:val="24"/>
          <w:szCs w:val="24"/>
        </w:rPr>
        <w:t>sizist,</w:t>
      </w:r>
      <w:r w:rsidRPr="00E33B57">
        <w:rPr>
          <w:rFonts w:ascii="Times New Roman" w:hAnsi="Times New Roman"/>
          <w:sz w:val="24"/>
          <w:szCs w:val="24"/>
        </w:rPr>
        <w:t xml:space="preserve"> etc.)</w:t>
      </w:r>
      <w:r w:rsidR="0031663D">
        <w:rPr>
          <w:rFonts w:ascii="Times New Roman" w:hAnsi="Times New Roman"/>
          <w:sz w:val="24"/>
          <w:szCs w:val="24"/>
        </w:rPr>
        <w:t>,</w:t>
      </w:r>
      <w:r w:rsidRPr="00E33B57">
        <w:rPr>
          <w:rFonts w:ascii="Times New Roman" w:hAnsi="Times New Roman"/>
          <w:sz w:val="24"/>
          <w:szCs w:val="24"/>
        </w:rPr>
        <w:t xml:space="preserve">  lewd, vulgar, obscene, or that reasonably could be construed as defamatory, threatening, harassing or promoting incitement to</w:t>
      </w:r>
      <w:r>
        <w:rPr>
          <w:rFonts w:ascii="Times New Roman" w:hAnsi="Times New Roman"/>
          <w:sz w:val="24"/>
          <w:szCs w:val="24"/>
        </w:rPr>
        <w:t xml:space="preserve"> violence and</w:t>
      </w:r>
      <w:r w:rsidR="00D47579">
        <w:rPr>
          <w:rFonts w:ascii="Times New Roman" w:hAnsi="Times New Roman"/>
          <w:sz w:val="24"/>
          <w:szCs w:val="24"/>
        </w:rPr>
        <w:t>/</w:t>
      </w:r>
      <w:r>
        <w:rPr>
          <w:rFonts w:ascii="Times New Roman" w:hAnsi="Times New Roman"/>
          <w:sz w:val="24"/>
          <w:szCs w:val="24"/>
        </w:rPr>
        <w:t xml:space="preserve">or </w:t>
      </w:r>
      <w:r w:rsidR="00D47579">
        <w:rPr>
          <w:rFonts w:ascii="Times New Roman" w:hAnsi="Times New Roman"/>
          <w:sz w:val="24"/>
          <w:szCs w:val="24"/>
        </w:rPr>
        <w:t xml:space="preserve">illegal </w:t>
      </w:r>
      <w:r>
        <w:rPr>
          <w:rFonts w:ascii="Times New Roman" w:hAnsi="Times New Roman"/>
          <w:sz w:val="24"/>
          <w:szCs w:val="24"/>
        </w:rPr>
        <w:t>action;</w:t>
      </w:r>
    </w:p>
    <w:p w14:paraId="5DAC55B7" w14:textId="77777777" w:rsidR="000638B5" w:rsidRDefault="000638B5" w:rsidP="000638B5">
      <w:pPr>
        <w:pStyle w:val="ListParagraph"/>
        <w:rPr>
          <w:rFonts w:ascii="Times New Roman" w:hAnsi="Times New Roman"/>
          <w:sz w:val="24"/>
          <w:szCs w:val="24"/>
        </w:rPr>
      </w:pPr>
    </w:p>
    <w:p w14:paraId="376127D8" w14:textId="4D448764" w:rsidR="00E33B57" w:rsidRPr="004C7BB9" w:rsidRDefault="00E33B57" w:rsidP="005430E7">
      <w:pPr>
        <w:pStyle w:val="ListParagraph"/>
        <w:numPr>
          <w:ilvl w:val="0"/>
          <w:numId w:val="36"/>
        </w:numPr>
        <w:rPr>
          <w:rFonts w:ascii="Times New Roman" w:hAnsi="Times New Roman"/>
          <w:sz w:val="24"/>
          <w:szCs w:val="24"/>
        </w:rPr>
      </w:pPr>
      <w:r w:rsidRPr="00E33B57">
        <w:rPr>
          <w:rFonts w:ascii="Times New Roman" w:hAnsi="Times New Roman"/>
          <w:sz w:val="24"/>
          <w:szCs w:val="24"/>
        </w:rPr>
        <w:t xml:space="preserve">Not </w:t>
      </w:r>
      <w:r w:rsidR="00825BDB" w:rsidRPr="00E33B57">
        <w:rPr>
          <w:rFonts w:ascii="Times New Roman" w:hAnsi="Times New Roman"/>
          <w:sz w:val="24"/>
          <w:szCs w:val="24"/>
        </w:rPr>
        <w:t>symbolize</w:t>
      </w:r>
      <w:r w:rsidRPr="00E33B57">
        <w:rPr>
          <w:rFonts w:ascii="Times New Roman" w:hAnsi="Times New Roman"/>
          <w:sz w:val="24"/>
          <w:szCs w:val="24"/>
        </w:rPr>
        <w:t xml:space="preserve">, suggest, display or reference </w:t>
      </w:r>
      <w:r w:rsidR="00296F89">
        <w:rPr>
          <w:rFonts w:ascii="Times New Roman" w:hAnsi="Times New Roman"/>
          <w:sz w:val="24"/>
          <w:szCs w:val="24"/>
        </w:rPr>
        <w:t xml:space="preserve">tobacco, </w:t>
      </w:r>
      <w:r w:rsidR="00A12891">
        <w:rPr>
          <w:rFonts w:ascii="Times New Roman" w:hAnsi="Times New Roman"/>
          <w:sz w:val="24"/>
          <w:szCs w:val="24"/>
        </w:rPr>
        <w:t xml:space="preserve">cannabis, </w:t>
      </w:r>
      <w:r w:rsidRPr="00E33B57">
        <w:rPr>
          <w:rFonts w:ascii="Times New Roman" w:hAnsi="Times New Roman"/>
          <w:sz w:val="24"/>
          <w:szCs w:val="24"/>
        </w:rPr>
        <w:t xml:space="preserve">alcohol, drugs, </w:t>
      </w:r>
      <w:r w:rsidR="00FD2A52">
        <w:rPr>
          <w:rFonts w:ascii="Times New Roman" w:hAnsi="Times New Roman"/>
          <w:sz w:val="24"/>
          <w:szCs w:val="24"/>
        </w:rPr>
        <w:t xml:space="preserve">violence, </w:t>
      </w:r>
      <w:r w:rsidRPr="00E33B57">
        <w:rPr>
          <w:rFonts w:ascii="Times New Roman" w:hAnsi="Times New Roman"/>
          <w:sz w:val="24"/>
          <w:szCs w:val="24"/>
        </w:rPr>
        <w:t xml:space="preserve">or related paraphernalia or </w:t>
      </w:r>
      <w:r w:rsidR="00296F89">
        <w:rPr>
          <w:rFonts w:ascii="Times New Roman" w:hAnsi="Times New Roman"/>
          <w:sz w:val="24"/>
          <w:szCs w:val="24"/>
        </w:rPr>
        <w:t>any</w:t>
      </w:r>
      <w:r w:rsidR="00296F89" w:rsidRPr="00E33B57">
        <w:rPr>
          <w:rFonts w:ascii="Times New Roman" w:hAnsi="Times New Roman"/>
          <w:sz w:val="24"/>
          <w:szCs w:val="24"/>
        </w:rPr>
        <w:t xml:space="preserve"> </w:t>
      </w:r>
      <w:r w:rsidRPr="00E33B57">
        <w:rPr>
          <w:rFonts w:ascii="Times New Roman" w:hAnsi="Times New Roman"/>
          <w:sz w:val="24"/>
          <w:szCs w:val="24"/>
        </w:rPr>
        <w:t xml:space="preserve">illegal conduct </w:t>
      </w:r>
      <w:r>
        <w:rPr>
          <w:rFonts w:ascii="Times New Roman" w:hAnsi="Times New Roman"/>
          <w:sz w:val="24"/>
          <w:szCs w:val="24"/>
        </w:rPr>
        <w:t xml:space="preserve">or </w:t>
      </w:r>
      <w:r w:rsidR="00194A49">
        <w:rPr>
          <w:rFonts w:ascii="Times New Roman" w:hAnsi="Times New Roman"/>
          <w:sz w:val="24"/>
          <w:szCs w:val="24"/>
        </w:rPr>
        <w:t xml:space="preserve">criminal </w:t>
      </w:r>
      <w:r>
        <w:rPr>
          <w:rFonts w:ascii="Times New Roman" w:hAnsi="Times New Roman"/>
          <w:sz w:val="24"/>
          <w:szCs w:val="24"/>
        </w:rPr>
        <w:t>activities;</w:t>
      </w:r>
    </w:p>
    <w:p w14:paraId="2542658F" w14:textId="77777777" w:rsidR="00146F7F" w:rsidRDefault="00146F7F" w:rsidP="00146F7F">
      <w:pPr>
        <w:pStyle w:val="ListParagraph"/>
        <w:ind w:left="1710"/>
        <w:rPr>
          <w:rFonts w:ascii="Times New Roman" w:hAnsi="Times New Roman"/>
          <w:sz w:val="24"/>
          <w:szCs w:val="24"/>
        </w:rPr>
      </w:pPr>
    </w:p>
    <w:p w14:paraId="7F3EDB7D" w14:textId="55B9A428" w:rsidR="00BD52C9" w:rsidRDefault="00E33B57" w:rsidP="005430E7">
      <w:pPr>
        <w:pStyle w:val="ListParagraph"/>
        <w:numPr>
          <w:ilvl w:val="0"/>
          <w:numId w:val="36"/>
        </w:numPr>
        <w:rPr>
          <w:rFonts w:ascii="Times New Roman" w:hAnsi="Times New Roman"/>
          <w:sz w:val="24"/>
          <w:szCs w:val="24"/>
        </w:rPr>
      </w:pPr>
      <w:r w:rsidRPr="00E33B57">
        <w:rPr>
          <w:rFonts w:ascii="Times New Roman" w:hAnsi="Times New Roman"/>
          <w:sz w:val="24"/>
          <w:szCs w:val="24"/>
        </w:rPr>
        <w:t xml:space="preserve">Not interfere with the safe operation of the school, </w:t>
      </w:r>
      <w:r w:rsidR="00A12891">
        <w:rPr>
          <w:rFonts w:ascii="Times New Roman" w:hAnsi="Times New Roman"/>
          <w:sz w:val="24"/>
          <w:szCs w:val="24"/>
        </w:rPr>
        <w:t>limit or restrict</w:t>
      </w:r>
      <w:r w:rsidR="00A12891" w:rsidRPr="00E33B57">
        <w:rPr>
          <w:rFonts w:ascii="Times New Roman" w:hAnsi="Times New Roman"/>
          <w:sz w:val="24"/>
          <w:szCs w:val="24"/>
        </w:rPr>
        <w:t xml:space="preserve"> </w:t>
      </w:r>
      <w:r w:rsidRPr="00E33B57">
        <w:rPr>
          <w:rFonts w:ascii="Times New Roman" w:hAnsi="Times New Roman"/>
          <w:sz w:val="24"/>
          <w:szCs w:val="24"/>
        </w:rPr>
        <w:t>the rights of others, or create a reasonably foreseeable risk of such int</w:t>
      </w:r>
      <w:r>
        <w:rPr>
          <w:rFonts w:ascii="Times New Roman" w:hAnsi="Times New Roman"/>
          <w:sz w:val="24"/>
          <w:szCs w:val="24"/>
        </w:rPr>
        <w:t>erference or invasion of rights;</w:t>
      </w:r>
      <w:r w:rsidR="003F3509">
        <w:rPr>
          <w:rFonts w:ascii="Times New Roman" w:hAnsi="Times New Roman"/>
          <w:sz w:val="24"/>
          <w:szCs w:val="24"/>
        </w:rPr>
        <w:t xml:space="preserve"> (e.g.</w:t>
      </w:r>
      <w:r w:rsidR="00825BDB">
        <w:rPr>
          <w:rFonts w:ascii="Times New Roman" w:hAnsi="Times New Roman"/>
          <w:sz w:val="24"/>
          <w:szCs w:val="24"/>
        </w:rPr>
        <w:t>,</w:t>
      </w:r>
      <w:r w:rsidR="003F3509">
        <w:rPr>
          <w:rFonts w:ascii="Times New Roman" w:hAnsi="Times New Roman"/>
          <w:sz w:val="24"/>
          <w:szCs w:val="24"/>
        </w:rPr>
        <w:t xml:space="preserve"> except for creed accommodations</w:t>
      </w:r>
      <w:r w:rsidR="000A21CD">
        <w:rPr>
          <w:rFonts w:ascii="Times New Roman" w:hAnsi="Times New Roman"/>
          <w:sz w:val="24"/>
          <w:szCs w:val="24"/>
        </w:rPr>
        <w:t xml:space="preserve"> and safety requirements</w:t>
      </w:r>
      <w:r w:rsidR="003F3509">
        <w:rPr>
          <w:rFonts w:ascii="Times New Roman" w:hAnsi="Times New Roman"/>
          <w:sz w:val="24"/>
          <w:szCs w:val="24"/>
        </w:rPr>
        <w:t xml:space="preserve">, no head wear may obscure the face, </w:t>
      </w:r>
      <w:r w:rsidR="00334330">
        <w:rPr>
          <w:rFonts w:ascii="Times New Roman" w:hAnsi="Times New Roman"/>
          <w:sz w:val="24"/>
          <w:szCs w:val="24"/>
        </w:rPr>
        <w:t xml:space="preserve">all other head wear including hoodies, hats, </w:t>
      </w:r>
      <w:r w:rsidR="004E224E">
        <w:rPr>
          <w:rFonts w:ascii="Times New Roman" w:hAnsi="Times New Roman"/>
          <w:sz w:val="24"/>
          <w:szCs w:val="24"/>
        </w:rPr>
        <w:t xml:space="preserve">du-rags, </w:t>
      </w:r>
      <w:r w:rsidR="00334330">
        <w:rPr>
          <w:rFonts w:ascii="Times New Roman" w:hAnsi="Times New Roman"/>
          <w:sz w:val="24"/>
          <w:szCs w:val="24"/>
        </w:rPr>
        <w:t>bandanas</w:t>
      </w:r>
      <w:r w:rsidR="006628D0">
        <w:rPr>
          <w:rFonts w:ascii="Times New Roman" w:hAnsi="Times New Roman"/>
          <w:sz w:val="24"/>
          <w:szCs w:val="24"/>
        </w:rPr>
        <w:t>, etc. may be worn</w:t>
      </w:r>
      <w:r w:rsidR="00C80A23">
        <w:rPr>
          <w:rFonts w:ascii="Times New Roman" w:hAnsi="Times New Roman"/>
          <w:sz w:val="24"/>
          <w:szCs w:val="24"/>
        </w:rPr>
        <w:t>)</w:t>
      </w:r>
      <w:r w:rsidR="00BE6D2C">
        <w:rPr>
          <w:rFonts w:ascii="Times New Roman" w:hAnsi="Times New Roman"/>
          <w:sz w:val="24"/>
          <w:szCs w:val="24"/>
        </w:rPr>
        <w:t xml:space="preserve">; </w:t>
      </w:r>
      <w:bookmarkStart w:id="0" w:name="_GoBack"/>
      <w:bookmarkEnd w:id="0"/>
    </w:p>
    <w:p w14:paraId="2977419F" w14:textId="77777777" w:rsidR="00BD52C9" w:rsidRDefault="00BD52C9" w:rsidP="00BD52C9">
      <w:pPr>
        <w:pStyle w:val="ListParagraph"/>
        <w:ind w:left="1710"/>
        <w:rPr>
          <w:rFonts w:ascii="Times New Roman" w:hAnsi="Times New Roman"/>
          <w:sz w:val="24"/>
          <w:szCs w:val="24"/>
        </w:rPr>
      </w:pPr>
    </w:p>
    <w:p w14:paraId="5F1D4A4D" w14:textId="77777777" w:rsidR="00E33B57" w:rsidRPr="00BD52C9" w:rsidRDefault="00E33B57" w:rsidP="005430E7">
      <w:pPr>
        <w:pStyle w:val="ListParagraph"/>
        <w:numPr>
          <w:ilvl w:val="0"/>
          <w:numId w:val="36"/>
        </w:numPr>
        <w:rPr>
          <w:rFonts w:ascii="Times New Roman" w:hAnsi="Times New Roman"/>
          <w:sz w:val="24"/>
          <w:szCs w:val="24"/>
        </w:rPr>
      </w:pPr>
      <w:r w:rsidRPr="00BD52C9">
        <w:rPr>
          <w:rFonts w:ascii="Times New Roman" w:hAnsi="Times New Roman"/>
          <w:sz w:val="24"/>
          <w:szCs w:val="24"/>
        </w:rPr>
        <w:t>Conform with any established standard school uniform.</w:t>
      </w:r>
    </w:p>
    <w:p w14:paraId="01B84823" w14:textId="77777777" w:rsidR="00E56ECA" w:rsidRPr="00C7340B" w:rsidRDefault="00E56ECA" w:rsidP="00C7340B">
      <w:pPr>
        <w:pStyle w:val="ListParagraph"/>
        <w:suppressAutoHyphens/>
        <w:ind w:left="990"/>
        <w:rPr>
          <w:rFonts w:ascii="Times New Roman" w:hAnsi="Times New Roman"/>
          <w:b/>
          <w:smallCaps/>
          <w:color w:val="000000"/>
          <w:sz w:val="24"/>
          <w:szCs w:val="24"/>
        </w:rPr>
      </w:pPr>
    </w:p>
    <w:p w14:paraId="15B42A3A" w14:textId="77777777" w:rsidR="00C7340B" w:rsidRPr="00C7340B" w:rsidRDefault="00C7340B" w:rsidP="00E916FE">
      <w:pPr>
        <w:pStyle w:val="ListParagraph"/>
        <w:suppressAutoHyphens/>
        <w:ind w:left="576"/>
        <w:rPr>
          <w:rFonts w:ascii="Times New Roman" w:hAnsi="Times New Roman"/>
          <w:b/>
          <w:smallCaps/>
          <w:vanish/>
          <w:color w:val="000000"/>
          <w:sz w:val="24"/>
          <w:szCs w:val="24"/>
        </w:rPr>
      </w:pPr>
    </w:p>
    <w:p w14:paraId="3BC4BFCD" w14:textId="77777777" w:rsidR="006F5380" w:rsidRPr="00D50426" w:rsidRDefault="00C44993" w:rsidP="00D50426">
      <w:pPr>
        <w:pStyle w:val="ListParagraph"/>
        <w:numPr>
          <w:ilvl w:val="1"/>
          <w:numId w:val="26"/>
        </w:numPr>
        <w:suppressAutoHyphens/>
        <w:rPr>
          <w:rFonts w:ascii="Times New Roman" w:hAnsi="Times New Roman"/>
          <w:b/>
          <w:smallCaps/>
          <w:color w:val="000000"/>
          <w:sz w:val="24"/>
          <w:szCs w:val="24"/>
        </w:rPr>
      </w:pPr>
      <w:r>
        <w:rPr>
          <w:rFonts w:ascii="Times New Roman" w:hAnsi="Times New Roman"/>
          <w:b/>
          <w:smallCaps/>
          <w:vanish/>
          <w:color w:val="000000"/>
          <w:sz w:val="24"/>
          <w:szCs w:val="24"/>
        </w:rPr>
        <w:t>STSS</w:t>
      </w:r>
      <w:r w:rsidR="00B403CD">
        <w:rPr>
          <w:rFonts w:ascii="Times New Roman" w:hAnsi="Times New Roman"/>
          <w:b/>
          <w:smallCaps/>
          <w:color w:val="000000"/>
          <w:sz w:val="24"/>
          <w:szCs w:val="24"/>
        </w:rPr>
        <w:t xml:space="preserve"> </w:t>
      </w:r>
      <w:r w:rsidR="00504236">
        <w:rPr>
          <w:rFonts w:ascii="Times New Roman" w:hAnsi="Times New Roman"/>
          <w:b/>
          <w:smallCaps/>
          <w:color w:val="000000"/>
          <w:sz w:val="24"/>
          <w:szCs w:val="24"/>
        </w:rPr>
        <w:t>Student</w:t>
      </w:r>
      <w:r>
        <w:rPr>
          <w:rFonts w:ascii="Times New Roman" w:hAnsi="Times New Roman"/>
          <w:b/>
          <w:smallCaps/>
          <w:color w:val="000000"/>
          <w:sz w:val="24"/>
          <w:szCs w:val="24"/>
        </w:rPr>
        <w:t xml:space="preserve"> </w:t>
      </w:r>
      <w:r w:rsidR="00B403CD">
        <w:rPr>
          <w:rFonts w:ascii="Times New Roman" w:hAnsi="Times New Roman"/>
          <w:b/>
          <w:smallCaps/>
          <w:color w:val="000000"/>
          <w:sz w:val="24"/>
          <w:szCs w:val="24"/>
        </w:rPr>
        <w:t>Dress Code</w:t>
      </w:r>
    </w:p>
    <w:p w14:paraId="05FEE5F5" w14:textId="77777777" w:rsidR="007B4A22" w:rsidRDefault="007B4A22" w:rsidP="00C44993">
      <w:pPr>
        <w:pStyle w:val="ListParagraph"/>
        <w:ind w:left="630"/>
        <w:rPr>
          <w:rFonts w:ascii="Times New Roman" w:hAnsi="Times New Roman"/>
          <w:sz w:val="24"/>
          <w:szCs w:val="24"/>
        </w:rPr>
      </w:pPr>
    </w:p>
    <w:p w14:paraId="1EC88A40" w14:textId="77777777" w:rsidR="00CA7003" w:rsidRDefault="00A048D1" w:rsidP="005430E7">
      <w:pPr>
        <w:pStyle w:val="ListParagraph"/>
        <w:numPr>
          <w:ilvl w:val="0"/>
          <w:numId w:val="28"/>
        </w:numPr>
        <w:rPr>
          <w:rFonts w:ascii="Times New Roman" w:hAnsi="Times New Roman"/>
          <w:sz w:val="24"/>
          <w:szCs w:val="24"/>
        </w:rPr>
      </w:pPr>
      <w:r>
        <w:rPr>
          <w:rFonts w:ascii="Times New Roman" w:hAnsi="Times New Roman"/>
          <w:sz w:val="24"/>
          <w:szCs w:val="24"/>
        </w:rPr>
        <w:t>This Policy establishes the</w:t>
      </w:r>
      <w:r w:rsidR="009C11FB">
        <w:rPr>
          <w:rFonts w:ascii="Times New Roman" w:hAnsi="Times New Roman"/>
          <w:sz w:val="24"/>
          <w:szCs w:val="24"/>
        </w:rPr>
        <w:t xml:space="preserve"> </w:t>
      </w:r>
      <w:r w:rsidR="00504236" w:rsidRPr="007F3258">
        <w:rPr>
          <w:rFonts w:ascii="Times New Roman" w:hAnsi="Times New Roman"/>
          <w:i/>
          <w:sz w:val="24"/>
          <w:szCs w:val="24"/>
        </w:rPr>
        <w:t>student</w:t>
      </w:r>
      <w:r>
        <w:rPr>
          <w:rFonts w:ascii="Times New Roman" w:hAnsi="Times New Roman"/>
          <w:sz w:val="24"/>
          <w:szCs w:val="24"/>
        </w:rPr>
        <w:t xml:space="preserve"> </w:t>
      </w:r>
      <w:r w:rsidRPr="007F48DE">
        <w:rPr>
          <w:rFonts w:ascii="Times New Roman" w:hAnsi="Times New Roman"/>
          <w:i/>
          <w:sz w:val="24"/>
          <w:szCs w:val="24"/>
        </w:rPr>
        <w:t>d</w:t>
      </w:r>
      <w:r w:rsidRPr="003A24F0">
        <w:rPr>
          <w:rFonts w:ascii="Times New Roman" w:hAnsi="Times New Roman"/>
          <w:i/>
          <w:sz w:val="24"/>
          <w:szCs w:val="24"/>
        </w:rPr>
        <w:t xml:space="preserve">ress </w:t>
      </w:r>
      <w:r>
        <w:rPr>
          <w:rFonts w:ascii="Times New Roman" w:hAnsi="Times New Roman"/>
          <w:i/>
          <w:sz w:val="24"/>
          <w:szCs w:val="24"/>
        </w:rPr>
        <w:t>c</w:t>
      </w:r>
      <w:r w:rsidRPr="003A24F0">
        <w:rPr>
          <w:rFonts w:ascii="Times New Roman" w:hAnsi="Times New Roman"/>
          <w:i/>
          <w:sz w:val="24"/>
          <w:szCs w:val="24"/>
        </w:rPr>
        <w:t>ode</w:t>
      </w:r>
      <w:r>
        <w:rPr>
          <w:rFonts w:ascii="Times New Roman" w:hAnsi="Times New Roman"/>
          <w:sz w:val="24"/>
          <w:szCs w:val="24"/>
        </w:rPr>
        <w:t xml:space="preserve"> for all schools. </w:t>
      </w:r>
    </w:p>
    <w:p w14:paraId="0E6C6D1B" w14:textId="77777777" w:rsidR="00A048D1" w:rsidRDefault="00A048D1" w:rsidP="002A0A5B">
      <w:pPr>
        <w:pStyle w:val="ListParagraph"/>
        <w:ind w:left="0"/>
        <w:rPr>
          <w:rFonts w:ascii="Times New Roman" w:hAnsi="Times New Roman"/>
          <w:sz w:val="24"/>
          <w:szCs w:val="24"/>
        </w:rPr>
      </w:pPr>
    </w:p>
    <w:p w14:paraId="70A24C98" w14:textId="14949E8C" w:rsidR="00CA7003" w:rsidRPr="00E33B57" w:rsidRDefault="00CA7003" w:rsidP="005430E7">
      <w:pPr>
        <w:pStyle w:val="ListParagraph"/>
        <w:numPr>
          <w:ilvl w:val="0"/>
          <w:numId w:val="28"/>
        </w:numPr>
        <w:rPr>
          <w:rFonts w:ascii="Times New Roman" w:hAnsi="Times New Roman"/>
          <w:sz w:val="24"/>
          <w:szCs w:val="24"/>
        </w:rPr>
      </w:pPr>
      <w:r w:rsidRPr="001369B4">
        <w:rPr>
          <w:rFonts w:ascii="Times New Roman" w:hAnsi="Times New Roman"/>
          <w:sz w:val="24"/>
          <w:szCs w:val="24"/>
        </w:rPr>
        <w:t xml:space="preserve">Any restrictions to the way a student dresses must conform to the TDSB </w:t>
      </w:r>
      <w:r w:rsidR="00296F89">
        <w:rPr>
          <w:rFonts w:ascii="Times New Roman" w:hAnsi="Times New Roman"/>
          <w:sz w:val="24"/>
          <w:szCs w:val="24"/>
        </w:rPr>
        <w:t xml:space="preserve">Student </w:t>
      </w:r>
      <w:r w:rsidRPr="001369B4">
        <w:rPr>
          <w:rFonts w:ascii="Times New Roman" w:hAnsi="Times New Roman"/>
          <w:sz w:val="24"/>
          <w:szCs w:val="24"/>
        </w:rPr>
        <w:t xml:space="preserve">Dress </w:t>
      </w:r>
      <w:r w:rsidR="002422A1" w:rsidRPr="001369B4">
        <w:rPr>
          <w:rFonts w:ascii="Times New Roman" w:hAnsi="Times New Roman"/>
          <w:sz w:val="24"/>
          <w:szCs w:val="24"/>
        </w:rPr>
        <w:t>Standard</w:t>
      </w:r>
      <w:r w:rsidR="00296F89">
        <w:rPr>
          <w:rFonts w:ascii="Times New Roman" w:hAnsi="Times New Roman"/>
          <w:sz w:val="24"/>
          <w:szCs w:val="24"/>
        </w:rPr>
        <w:t>s</w:t>
      </w:r>
      <w:r w:rsidR="003A24F0">
        <w:rPr>
          <w:rFonts w:ascii="Times New Roman" w:hAnsi="Times New Roman"/>
          <w:sz w:val="24"/>
          <w:szCs w:val="24"/>
        </w:rPr>
        <w:t xml:space="preserve"> (as outlined in section 6.1)</w:t>
      </w:r>
      <w:r w:rsidR="00A120F7">
        <w:rPr>
          <w:rFonts w:ascii="Times New Roman" w:hAnsi="Times New Roman"/>
          <w:sz w:val="24"/>
          <w:szCs w:val="24"/>
        </w:rPr>
        <w:t xml:space="preserve"> and</w:t>
      </w:r>
      <w:r w:rsidR="00A120F7" w:rsidRPr="001369B4">
        <w:rPr>
          <w:rFonts w:ascii="Times New Roman" w:hAnsi="Times New Roman"/>
          <w:sz w:val="24"/>
          <w:szCs w:val="24"/>
        </w:rPr>
        <w:t xml:space="preserve"> </w:t>
      </w:r>
      <w:r w:rsidR="00D74FB5">
        <w:rPr>
          <w:rFonts w:ascii="Times New Roman" w:hAnsi="Times New Roman"/>
          <w:sz w:val="24"/>
          <w:szCs w:val="24"/>
        </w:rPr>
        <w:t>will</w:t>
      </w:r>
      <w:r w:rsidR="00D74FB5" w:rsidRPr="001369B4">
        <w:rPr>
          <w:rFonts w:ascii="Times New Roman" w:hAnsi="Times New Roman"/>
          <w:sz w:val="24"/>
          <w:szCs w:val="24"/>
        </w:rPr>
        <w:t xml:space="preserve"> </w:t>
      </w:r>
      <w:r w:rsidRPr="001369B4">
        <w:rPr>
          <w:rFonts w:ascii="Times New Roman" w:hAnsi="Times New Roman"/>
          <w:sz w:val="24"/>
          <w:szCs w:val="24"/>
        </w:rPr>
        <w:t>be necessary to support the overall educational goals</w:t>
      </w:r>
      <w:r w:rsidR="000A21CD">
        <w:rPr>
          <w:rFonts w:ascii="Times New Roman" w:hAnsi="Times New Roman"/>
          <w:sz w:val="24"/>
          <w:szCs w:val="24"/>
        </w:rPr>
        <w:t xml:space="preserve"> and activities</w:t>
      </w:r>
      <w:r w:rsidRPr="001369B4">
        <w:rPr>
          <w:rFonts w:ascii="Times New Roman" w:hAnsi="Times New Roman"/>
          <w:sz w:val="24"/>
          <w:szCs w:val="24"/>
        </w:rPr>
        <w:t xml:space="preserve"> of the school</w:t>
      </w:r>
      <w:r w:rsidR="00ED6790">
        <w:rPr>
          <w:rFonts w:ascii="Times New Roman" w:hAnsi="Times New Roman"/>
          <w:sz w:val="24"/>
          <w:szCs w:val="24"/>
        </w:rPr>
        <w:t xml:space="preserve"> </w:t>
      </w:r>
      <w:r w:rsidR="00BE17CE">
        <w:rPr>
          <w:rFonts w:ascii="Times New Roman" w:hAnsi="Times New Roman"/>
          <w:sz w:val="24"/>
          <w:szCs w:val="24"/>
        </w:rPr>
        <w:t>(e.g.</w:t>
      </w:r>
      <w:r w:rsidR="00012280">
        <w:rPr>
          <w:rFonts w:ascii="Times New Roman" w:hAnsi="Times New Roman"/>
          <w:sz w:val="24"/>
          <w:szCs w:val="24"/>
        </w:rPr>
        <w:t>,</w:t>
      </w:r>
      <w:r w:rsidR="00BE17CE">
        <w:rPr>
          <w:rFonts w:ascii="Times New Roman" w:hAnsi="Times New Roman"/>
          <w:sz w:val="24"/>
          <w:szCs w:val="24"/>
        </w:rPr>
        <w:t xml:space="preserve"> bathing suits/ swim wear are restricted for pool/ swimming activities</w:t>
      </w:r>
      <w:r w:rsidR="00070E71">
        <w:rPr>
          <w:rFonts w:ascii="Times New Roman" w:hAnsi="Times New Roman"/>
          <w:sz w:val="24"/>
          <w:szCs w:val="24"/>
        </w:rPr>
        <w:t>.</w:t>
      </w:r>
      <w:r w:rsidR="00BE17CE">
        <w:rPr>
          <w:rFonts w:ascii="Times New Roman" w:hAnsi="Times New Roman"/>
          <w:sz w:val="24"/>
          <w:szCs w:val="24"/>
        </w:rPr>
        <w:t xml:space="preserve"> </w:t>
      </w:r>
    </w:p>
    <w:p w14:paraId="1D614E5E" w14:textId="77777777" w:rsidR="001369B4" w:rsidRPr="004A3A64" w:rsidRDefault="001369B4" w:rsidP="00BE17CE">
      <w:pPr>
        <w:pStyle w:val="ListParagraph"/>
        <w:ind w:left="0"/>
        <w:rPr>
          <w:rFonts w:ascii="Times New Roman" w:hAnsi="Times New Roman"/>
          <w:sz w:val="24"/>
          <w:szCs w:val="24"/>
        </w:rPr>
      </w:pPr>
    </w:p>
    <w:p w14:paraId="39083C66" w14:textId="77777777" w:rsidR="00E916FE" w:rsidRDefault="00BE17CE" w:rsidP="005430E7">
      <w:pPr>
        <w:pStyle w:val="ListParagraph"/>
        <w:numPr>
          <w:ilvl w:val="0"/>
          <w:numId w:val="28"/>
        </w:numPr>
        <w:rPr>
          <w:rFonts w:ascii="Times New Roman" w:hAnsi="Times New Roman"/>
          <w:sz w:val="24"/>
          <w:szCs w:val="24"/>
        </w:rPr>
      </w:pPr>
      <w:r w:rsidRPr="001E3089">
        <w:rPr>
          <w:rFonts w:ascii="Times New Roman" w:hAnsi="Times New Roman"/>
          <w:i/>
          <w:sz w:val="24"/>
          <w:szCs w:val="24"/>
        </w:rPr>
        <w:t>Student</w:t>
      </w:r>
      <w:r>
        <w:rPr>
          <w:rFonts w:ascii="Times New Roman" w:hAnsi="Times New Roman"/>
          <w:sz w:val="24"/>
          <w:szCs w:val="24"/>
        </w:rPr>
        <w:t xml:space="preserve"> </w:t>
      </w:r>
      <w:r w:rsidR="00012280" w:rsidRPr="00A875EE">
        <w:rPr>
          <w:rFonts w:ascii="Times New Roman" w:hAnsi="Times New Roman"/>
          <w:i/>
          <w:sz w:val="24"/>
          <w:szCs w:val="24"/>
        </w:rPr>
        <w:t>d</w:t>
      </w:r>
      <w:r w:rsidR="000368DE" w:rsidRPr="00A875EE">
        <w:rPr>
          <w:rFonts w:ascii="Times New Roman" w:hAnsi="Times New Roman"/>
          <w:i/>
          <w:sz w:val="24"/>
          <w:szCs w:val="24"/>
        </w:rPr>
        <w:t xml:space="preserve">ress </w:t>
      </w:r>
      <w:r w:rsidR="00696357" w:rsidRPr="00A875EE">
        <w:rPr>
          <w:rFonts w:ascii="Times New Roman" w:hAnsi="Times New Roman"/>
          <w:i/>
          <w:sz w:val="24"/>
          <w:szCs w:val="24"/>
        </w:rPr>
        <w:t>c</w:t>
      </w:r>
      <w:r w:rsidR="000368DE" w:rsidRPr="00A875EE">
        <w:rPr>
          <w:rFonts w:ascii="Times New Roman" w:hAnsi="Times New Roman"/>
          <w:i/>
          <w:sz w:val="24"/>
          <w:szCs w:val="24"/>
        </w:rPr>
        <w:t>ode</w:t>
      </w:r>
      <w:r w:rsidR="000368DE" w:rsidRPr="004A3A64">
        <w:rPr>
          <w:rFonts w:ascii="Times New Roman" w:hAnsi="Times New Roman"/>
          <w:sz w:val="24"/>
          <w:szCs w:val="24"/>
        </w:rPr>
        <w:t xml:space="preserve"> principles </w:t>
      </w:r>
      <w:r w:rsidR="00D74FB5" w:rsidRPr="004A3A64">
        <w:rPr>
          <w:rFonts w:ascii="Times New Roman" w:hAnsi="Times New Roman"/>
          <w:sz w:val="24"/>
          <w:szCs w:val="24"/>
        </w:rPr>
        <w:t xml:space="preserve">will </w:t>
      </w:r>
      <w:r w:rsidR="000368DE" w:rsidRPr="004A3A64">
        <w:rPr>
          <w:rFonts w:ascii="Times New Roman" w:hAnsi="Times New Roman"/>
          <w:sz w:val="24"/>
          <w:szCs w:val="24"/>
        </w:rPr>
        <w:t xml:space="preserve">reflect student voice, all aspects of equity and diversity and encourage full participation rather than reinforce systems of oppression or create new barriers that may lead to </w:t>
      </w:r>
      <w:r w:rsidR="000368DE" w:rsidRPr="004A3A64">
        <w:rPr>
          <w:rFonts w:ascii="Times New Roman" w:hAnsi="Times New Roman"/>
          <w:i/>
          <w:sz w:val="24"/>
          <w:szCs w:val="24"/>
        </w:rPr>
        <w:t>differential treatment</w:t>
      </w:r>
      <w:r w:rsidR="000368DE" w:rsidRPr="004A3A64">
        <w:rPr>
          <w:rFonts w:ascii="Times New Roman" w:hAnsi="Times New Roman"/>
          <w:sz w:val="24"/>
          <w:szCs w:val="24"/>
        </w:rPr>
        <w:t xml:space="preserve">.  </w:t>
      </w:r>
    </w:p>
    <w:p w14:paraId="0C01DD24" w14:textId="77777777" w:rsidR="00C80A23" w:rsidRPr="00D50426" w:rsidRDefault="00C80A23" w:rsidP="00C80A23">
      <w:pPr>
        <w:pStyle w:val="ListParagraph"/>
        <w:ind w:left="990"/>
        <w:rPr>
          <w:rFonts w:ascii="Times New Roman" w:hAnsi="Times New Roman"/>
          <w:sz w:val="24"/>
          <w:szCs w:val="24"/>
        </w:rPr>
      </w:pPr>
    </w:p>
    <w:p w14:paraId="3E8D5784" w14:textId="77777777" w:rsidR="00FE705F" w:rsidRDefault="00E916FE" w:rsidP="005430E7">
      <w:pPr>
        <w:numPr>
          <w:ilvl w:val="0"/>
          <w:numId w:val="28"/>
        </w:numPr>
        <w:rPr>
          <w:rFonts w:ascii="Times New Roman" w:hAnsi="Times New Roman"/>
          <w:sz w:val="24"/>
          <w:szCs w:val="24"/>
        </w:rPr>
      </w:pPr>
      <w:r>
        <w:rPr>
          <w:rFonts w:ascii="Times New Roman" w:hAnsi="Times New Roman"/>
          <w:sz w:val="24"/>
          <w:szCs w:val="24"/>
        </w:rPr>
        <w:t xml:space="preserve">The </w:t>
      </w:r>
      <w:r w:rsidRPr="00305101">
        <w:rPr>
          <w:rFonts w:ascii="Times New Roman" w:hAnsi="Times New Roman"/>
          <w:i/>
          <w:sz w:val="24"/>
          <w:szCs w:val="24"/>
        </w:rPr>
        <w:t>Board</w:t>
      </w:r>
      <w:r w:rsidRPr="00305101">
        <w:rPr>
          <w:rFonts w:ascii="Times New Roman" w:hAnsi="Times New Roman"/>
          <w:sz w:val="24"/>
          <w:szCs w:val="24"/>
        </w:rPr>
        <w:t xml:space="preserve"> will </w:t>
      </w:r>
      <w:r w:rsidR="000A0FDB" w:rsidRPr="00305101">
        <w:rPr>
          <w:rFonts w:ascii="Times New Roman" w:hAnsi="Times New Roman"/>
          <w:sz w:val="24"/>
          <w:szCs w:val="24"/>
        </w:rPr>
        <w:t>ensure</w:t>
      </w:r>
      <w:r w:rsidRPr="00305101">
        <w:rPr>
          <w:rFonts w:ascii="Times New Roman" w:hAnsi="Times New Roman"/>
          <w:sz w:val="24"/>
          <w:szCs w:val="24"/>
        </w:rPr>
        <w:t xml:space="preserve"> training and professional</w:t>
      </w:r>
      <w:r w:rsidRPr="00E916FE">
        <w:rPr>
          <w:rFonts w:ascii="Times New Roman" w:hAnsi="Times New Roman"/>
          <w:sz w:val="24"/>
          <w:szCs w:val="24"/>
        </w:rPr>
        <w:t xml:space="preserve"> development </w:t>
      </w:r>
      <w:r w:rsidR="000A0FDB">
        <w:rPr>
          <w:rFonts w:ascii="Times New Roman" w:hAnsi="Times New Roman"/>
          <w:sz w:val="24"/>
          <w:szCs w:val="24"/>
        </w:rPr>
        <w:t xml:space="preserve">support </w:t>
      </w:r>
      <w:r w:rsidRPr="00E916FE">
        <w:rPr>
          <w:rFonts w:ascii="Times New Roman" w:hAnsi="Times New Roman"/>
          <w:sz w:val="24"/>
          <w:szCs w:val="24"/>
        </w:rPr>
        <w:t>for staff to enhance knowledge and awareness of discriminatory i</w:t>
      </w:r>
      <w:r w:rsidR="0091742C">
        <w:rPr>
          <w:rFonts w:ascii="Times New Roman" w:hAnsi="Times New Roman"/>
          <w:sz w:val="24"/>
          <w:szCs w:val="24"/>
        </w:rPr>
        <w:t xml:space="preserve">mpact of unfair application of </w:t>
      </w:r>
      <w:r w:rsidR="007F48DE">
        <w:rPr>
          <w:rFonts w:ascii="Times New Roman" w:hAnsi="Times New Roman"/>
          <w:sz w:val="24"/>
          <w:szCs w:val="24"/>
        </w:rPr>
        <w:t>the</w:t>
      </w:r>
      <w:r w:rsidR="006252AD">
        <w:rPr>
          <w:rFonts w:ascii="Times New Roman" w:hAnsi="Times New Roman"/>
          <w:sz w:val="24"/>
          <w:szCs w:val="24"/>
        </w:rPr>
        <w:t xml:space="preserve"> </w:t>
      </w:r>
      <w:r w:rsidR="006252AD" w:rsidRPr="006252AD">
        <w:rPr>
          <w:rFonts w:ascii="Times New Roman" w:hAnsi="Times New Roman"/>
          <w:i/>
          <w:sz w:val="24"/>
          <w:szCs w:val="24"/>
        </w:rPr>
        <w:t>student</w:t>
      </w:r>
      <w:r w:rsidR="007F48DE">
        <w:rPr>
          <w:rFonts w:ascii="Times New Roman" w:hAnsi="Times New Roman"/>
          <w:sz w:val="24"/>
          <w:szCs w:val="24"/>
        </w:rPr>
        <w:t xml:space="preserve"> </w:t>
      </w:r>
      <w:r w:rsidR="00305101">
        <w:rPr>
          <w:rFonts w:ascii="Times New Roman" w:hAnsi="Times New Roman"/>
          <w:i/>
          <w:sz w:val="24"/>
          <w:szCs w:val="24"/>
        </w:rPr>
        <w:t>d</w:t>
      </w:r>
      <w:r w:rsidRPr="0049038B">
        <w:rPr>
          <w:rFonts w:ascii="Times New Roman" w:hAnsi="Times New Roman"/>
          <w:i/>
          <w:sz w:val="24"/>
          <w:szCs w:val="24"/>
        </w:rPr>
        <w:t xml:space="preserve">ress </w:t>
      </w:r>
      <w:r w:rsidR="00305101">
        <w:rPr>
          <w:rFonts w:ascii="Times New Roman" w:hAnsi="Times New Roman"/>
          <w:i/>
          <w:sz w:val="24"/>
          <w:szCs w:val="24"/>
        </w:rPr>
        <w:t>c</w:t>
      </w:r>
      <w:r w:rsidRPr="0049038B">
        <w:rPr>
          <w:rFonts w:ascii="Times New Roman" w:hAnsi="Times New Roman"/>
          <w:i/>
          <w:sz w:val="24"/>
          <w:szCs w:val="24"/>
        </w:rPr>
        <w:t>ode</w:t>
      </w:r>
      <w:r>
        <w:rPr>
          <w:rFonts w:ascii="Times New Roman" w:hAnsi="Times New Roman"/>
          <w:sz w:val="24"/>
          <w:szCs w:val="24"/>
        </w:rPr>
        <w:t xml:space="preserve"> (e.g</w:t>
      </w:r>
      <w:r w:rsidRPr="00E916FE">
        <w:rPr>
          <w:rFonts w:ascii="Times New Roman" w:hAnsi="Times New Roman"/>
          <w:sz w:val="24"/>
          <w:szCs w:val="24"/>
        </w:rPr>
        <w:t>.</w:t>
      </w:r>
      <w:r w:rsidR="00305101">
        <w:rPr>
          <w:rFonts w:ascii="Times New Roman" w:hAnsi="Times New Roman"/>
          <w:sz w:val="24"/>
          <w:szCs w:val="24"/>
        </w:rPr>
        <w:t>,</w:t>
      </w:r>
      <w:r w:rsidRPr="00E916FE">
        <w:rPr>
          <w:rFonts w:ascii="Times New Roman" w:hAnsi="Times New Roman"/>
          <w:sz w:val="24"/>
          <w:szCs w:val="24"/>
        </w:rPr>
        <w:t xml:space="preserve"> assumptions or stereotypes about diverse racial heritage, creed beliefs, rigid gender roles, gender identities and expressions, sexuality or perceived sexual behaviour related to hair, clothing colours, fashion choices, etc.</w:t>
      </w:r>
      <w:r w:rsidR="0031663D">
        <w:rPr>
          <w:rFonts w:ascii="Times New Roman" w:hAnsi="Times New Roman"/>
          <w:sz w:val="24"/>
          <w:szCs w:val="24"/>
        </w:rPr>
        <w:t>,</w:t>
      </w:r>
      <w:r w:rsidRPr="00E916FE">
        <w:rPr>
          <w:rFonts w:ascii="Times New Roman" w:hAnsi="Times New Roman"/>
          <w:sz w:val="24"/>
          <w:szCs w:val="24"/>
        </w:rPr>
        <w:t xml:space="preserve"> </w:t>
      </w:r>
      <w:r w:rsidRPr="00284511">
        <w:rPr>
          <w:rFonts w:ascii="Times New Roman" w:hAnsi="Times New Roman"/>
          <w:sz w:val="24"/>
          <w:szCs w:val="24"/>
        </w:rPr>
        <w:t>that are based on or reinforce bias, prejudice and discrimination.)</w:t>
      </w:r>
    </w:p>
    <w:p w14:paraId="4F632796" w14:textId="77777777" w:rsidR="00FE705F" w:rsidRDefault="00FE705F" w:rsidP="00FE705F">
      <w:pPr>
        <w:pStyle w:val="ListParagraph"/>
        <w:rPr>
          <w:rFonts w:ascii="Times New Roman" w:hAnsi="Times New Roman"/>
          <w:sz w:val="24"/>
          <w:szCs w:val="24"/>
        </w:rPr>
      </w:pPr>
    </w:p>
    <w:p w14:paraId="29F28E05" w14:textId="77777777" w:rsidR="00FE705F" w:rsidRPr="00FE705F" w:rsidRDefault="00FE705F" w:rsidP="005430E7">
      <w:pPr>
        <w:numPr>
          <w:ilvl w:val="0"/>
          <w:numId w:val="28"/>
        </w:numPr>
        <w:rPr>
          <w:rFonts w:ascii="Times New Roman" w:hAnsi="Times New Roman"/>
          <w:sz w:val="24"/>
          <w:szCs w:val="24"/>
        </w:rPr>
      </w:pPr>
      <w:r w:rsidRPr="00A64DFF">
        <w:rPr>
          <w:rFonts w:ascii="Times New Roman" w:hAnsi="Times New Roman"/>
          <w:sz w:val="24"/>
          <w:szCs w:val="24"/>
        </w:rPr>
        <w:t xml:space="preserve">It is expected that every </w:t>
      </w:r>
      <w:r w:rsidRPr="00A64DFF">
        <w:rPr>
          <w:rFonts w:ascii="Times New Roman" w:hAnsi="Times New Roman"/>
          <w:i/>
          <w:sz w:val="24"/>
          <w:szCs w:val="24"/>
        </w:rPr>
        <w:t>student</w:t>
      </w:r>
      <w:r w:rsidRPr="00A64DFF">
        <w:rPr>
          <w:rFonts w:ascii="Times New Roman" w:hAnsi="Times New Roman"/>
          <w:sz w:val="24"/>
          <w:szCs w:val="24"/>
        </w:rPr>
        <w:t xml:space="preserve"> in the school will comply with the TDSB </w:t>
      </w:r>
      <w:r w:rsidRPr="00A64DFF">
        <w:rPr>
          <w:rFonts w:ascii="Times New Roman" w:hAnsi="Times New Roman"/>
          <w:i/>
          <w:sz w:val="24"/>
          <w:szCs w:val="24"/>
        </w:rPr>
        <w:t>student dress code</w:t>
      </w:r>
      <w:r w:rsidRPr="00A64DFF">
        <w:rPr>
          <w:rFonts w:ascii="Times New Roman" w:hAnsi="Times New Roman"/>
          <w:sz w:val="24"/>
          <w:szCs w:val="24"/>
        </w:rPr>
        <w:t xml:space="preserve">, subject to the discretion of the school principal to permit exceptions (e.g., OHRC accommodation requests, sports equipment, Halloween costumes that obscure a face, etc.) regarding compliance in appropriate circumstances.  </w:t>
      </w:r>
    </w:p>
    <w:p w14:paraId="593F1834" w14:textId="77777777" w:rsidR="00D74FB5" w:rsidRPr="00A64DFF" w:rsidRDefault="00D74FB5" w:rsidP="00A64DFF">
      <w:pPr>
        <w:pStyle w:val="ListParagraph"/>
        <w:ind w:left="0"/>
        <w:rPr>
          <w:rFonts w:ascii="Times New Roman" w:hAnsi="Times New Roman"/>
          <w:sz w:val="24"/>
          <w:szCs w:val="24"/>
        </w:rPr>
      </w:pPr>
    </w:p>
    <w:p w14:paraId="64905A2E" w14:textId="77777777" w:rsidR="002A6FA3" w:rsidRDefault="007F48DE" w:rsidP="005430E7">
      <w:pPr>
        <w:pStyle w:val="ListParagraph"/>
        <w:numPr>
          <w:ilvl w:val="0"/>
          <w:numId w:val="28"/>
        </w:numPr>
        <w:rPr>
          <w:rFonts w:ascii="Times New Roman" w:hAnsi="Times New Roman"/>
          <w:sz w:val="24"/>
          <w:szCs w:val="24"/>
        </w:rPr>
      </w:pPr>
      <w:r>
        <w:rPr>
          <w:rFonts w:ascii="Times New Roman" w:hAnsi="Times New Roman"/>
          <w:sz w:val="24"/>
          <w:szCs w:val="24"/>
        </w:rPr>
        <w:t>The</w:t>
      </w:r>
      <w:r w:rsidRPr="001369B4">
        <w:rPr>
          <w:rFonts w:ascii="Times New Roman" w:hAnsi="Times New Roman"/>
          <w:sz w:val="24"/>
          <w:szCs w:val="24"/>
        </w:rPr>
        <w:t xml:space="preserve"> </w:t>
      </w:r>
      <w:r w:rsidR="007F3258" w:rsidRPr="007F3258">
        <w:rPr>
          <w:rFonts w:ascii="Times New Roman" w:hAnsi="Times New Roman"/>
          <w:i/>
          <w:sz w:val="24"/>
          <w:szCs w:val="24"/>
        </w:rPr>
        <w:t>student</w:t>
      </w:r>
      <w:r w:rsidR="007F3258">
        <w:rPr>
          <w:rFonts w:ascii="Times New Roman" w:hAnsi="Times New Roman"/>
          <w:sz w:val="24"/>
          <w:szCs w:val="24"/>
        </w:rPr>
        <w:t xml:space="preserve"> </w:t>
      </w:r>
      <w:r w:rsidR="00305101">
        <w:rPr>
          <w:rFonts w:ascii="Times New Roman" w:hAnsi="Times New Roman"/>
          <w:i/>
          <w:sz w:val="24"/>
          <w:szCs w:val="24"/>
        </w:rPr>
        <w:t>d</w:t>
      </w:r>
      <w:r w:rsidR="00F874E4" w:rsidRPr="0049038B">
        <w:rPr>
          <w:rFonts w:ascii="Times New Roman" w:hAnsi="Times New Roman"/>
          <w:i/>
          <w:sz w:val="24"/>
          <w:szCs w:val="24"/>
        </w:rPr>
        <w:t xml:space="preserve">ress </w:t>
      </w:r>
      <w:r w:rsidR="00305101">
        <w:rPr>
          <w:rFonts w:ascii="Times New Roman" w:hAnsi="Times New Roman"/>
          <w:i/>
          <w:sz w:val="24"/>
          <w:szCs w:val="24"/>
        </w:rPr>
        <w:t>c</w:t>
      </w:r>
      <w:r w:rsidR="00F874E4" w:rsidRPr="0049038B">
        <w:rPr>
          <w:rFonts w:ascii="Times New Roman" w:hAnsi="Times New Roman"/>
          <w:i/>
          <w:sz w:val="24"/>
          <w:szCs w:val="24"/>
        </w:rPr>
        <w:t>ode</w:t>
      </w:r>
      <w:r w:rsidR="00A64DFF">
        <w:rPr>
          <w:rFonts w:ascii="Times New Roman" w:hAnsi="Times New Roman"/>
          <w:i/>
          <w:sz w:val="24"/>
          <w:szCs w:val="24"/>
        </w:rPr>
        <w:t xml:space="preserve">, </w:t>
      </w:r>
      <w:r w:rsidR="00A64DFF" w:rsidRPr="0091742C">
        <w:rPr>
          <w:rFonts w:ascii="Times New Roman" w:hAnsi="Times New Roman"/>
          <w:sz w:val="24"/>
          <w:szCs w:val="24"/>
        </w:rPr>
        <w:t>and any discretionary exceptions permitted by the principal</w:t>
      </w:r>
      <w:r w:rsidR="00FE705F">
        <w:rPr>
          <w:rFonts w:ascii="Times New Roman" w:hAnsi="Times New Roman"/>
          <w:i/>
          <w:sz w:val="24"/>
          <w:szCs w:val="24"/>
        </w:rPr>
        <w:t xml:space="preserve"> (as per 6.2.e),</w:t>
      </w:r>
      <w:r w:rsidR="00A64DFF">
        <w:rPr>
          <w:rFonts w:ascii="Times New Roman" w:hAnsi="Times New Roman"/>
          <w:i/>
          <w:sz w:val="24"/>
          <w:szCs w:val="24"/>
        </w:rPr>
        <w:t xml:space="preserve"> </w:t>
      </w:r>
      <w:r w:rsidR="00F874E4" w:rsidRPr="001369B4">
        <w:rPr>
          <w:rFonts w:ascii="Times New Roman" w:hAnsi="Times New Roman"/>
          <w:sz w:val="24"/>
          <w:szCs w:val="24"/>
        </w:rPr>
        <w:t xml:space="preserve">must be consistent with the </w:t>
      </w:r>
      <w:r w:rsidR="00F874E4" w:rsidRPr="003513B2">
        <w:rPr>
          <w:rFonts w:ascii="Times New Roman" w:hAnsi="Times New Roman"/>
          <w:i/>
          <w:sz w:val="24"/>
          <w:szCs w:val="24"/>
        </w:rPr>
        <w:t>Canadian Charter of Rights and Freedoms</w:t>
      </w:r>
      <w:r w:rsidR="00305101">
        <w:rPr>
          <w:rFonts w:ascii="Times New Roman" w:hAnsi="Times New Roman"/>
          <w:sz w:val="24"/>
          <w:szCs w:val="24"/>
        </w:rPr>
        <w:t>,</w:t>
      </w:r>
      <w:r w:rsidR="00F845DF">
        <w:rPr>
          <w:rFonts w:ascii="Times New Roman" w:hAnsi="Times New Roman"/>
          <w:sz w:val="24"/>
          <w:szCs w:val="24"/>
        </w:rPr>
        <w:t xml:space="preserve"> </w:t>
      </w:r>
      <w:r w:rsidR="00F874E4" w:rsidRPr="001369B4">
        <w:rPr>
          <w:rFonts w:ascii="Times New Roman" w:hAnsi="Times New Roman"/>
          <w:sz w:val="24"/>
          <w:szCs w:val="24"/>
        </w:rPr>
        <w:t xml:space="preserve">the </w:t>
      </w:r>
      <w:r w:rsidR="00F845DF" w:rsidRPr="003513B2">
        <w:rPr>
          <w:rFonts w:ascii="Times New Roman" w:hAnsi="Times New Roman"/>
          <w:sz w:val="24"/>
          <w:szCs w:val="24"/>
        </w:rPr>
        <w:t>OHRC</w:t>
      </w:r>
      <w:r w:rsidR="00305101">
        <w:rPr>
          <w:rFonts w:ascii="Times New Roman" w:hAnsi="Times New Roman"/>
          <w:sz w:val="24"/>
          <w:szCs w:val="24"/>
        </w:rPr>
        <w:t>,</w:t>
      </w:r>
      <w:r w:rsidR="005A38ED" w:rsidRPr="001369B4">
        <w:rPr>
          <w:rFonts w:ascii="Times New Roman" w:hAnsi="Times New Roman"/>
          <w:sz w:val="24"/>
          <w:szCs w:val="24"/>
        </w:rPr>
        <w:t xml:space="preserve"> and </w:t>
      </w:r>
      <w:r w:rsidR="00B403CD">
        <w:rPr>
          <w:rFonts w:ascii="Times New Roman" w:hAnsi="Times New Roman"/>
          <w:sz w:val="24"/>
          <w:szCs w:val="24"/>
        </w:rPr>
        <w:t xml:space="preserve">the </w:t>
      </w:r>
      <w:r w:rsidR="005A38ED" w:rsidRPr="001369B4">
        <w:rPr>
          <w:rFonts w:ascii="Times New Roman" w:hAnsi="Times New Roman"/>
          <w:sz w:val="24"/>
          <w:szCs w:val="24"/>
        </w:rPr>
        <w:t>Equity Policy</w:t>
      </w:r>
      <w:r w:rsidR="00B403CD">
        <w:rPr>
          <w:rFonts w:ascii="Times New Roman" w:hAnsi="Times New Roman"/>
          <w:sz w:val="24"/>
          <w:szCs w:val="24"/>
        </w:rPr>
        <w:t xml:space="preserve"> (P037)</w:t>
      </w:r>
      <w:r w:rsidR="00F874E4" w:rsidRPr="001369B4">
        <w:rPr>
          <w:rFonts w:ascii="Times New Roman" w:hAnsi="Times New Roman"/>
          <w:sz w:val="24"/>
          <w:szCs w:val="24"/>
        </w:rPr>
        <w:t xml:space="preserve">.  </w:t>
      </w:r>
    </w:p>
    <w:p w14:paraId="0A9BF2CD" w14:textId="634783E0" w:rsidR="00B427AB" w:rsidRPr="00825D68" w:rsidRDefault="00B427AB" w:rsidP="00825D68">
      <w:pPr>
        <w:rPr>
          <w:rFonts w:ascii="Times New Roman" w:hAnsi="Times New Roman"/>
          <w:sz w:val="24"/>
          <w:szCs w:val="24"/>
        </w:rPr>
      </w:pPr>
    </w:p>
    <w:p w14:paraId="531C8CBC" w14:textId="77777777" w:rsidR="00825D68" w:rsidRDefault="00825D68" w:rsidP="00825D68">
      <w:pPr>
        <w:pStyle w:val="ListParagraph"/>
        <w:numPr>
          <w:ilvl w:val="0"/>
          <w:numId w:val="28"/>
        </w:numPr>
        <w:rPr>
          <w:rFonts w:ascii="Times New Roman" w:hAnsi="Times New Roman"/>
          <w:sz w:val="24"/>
          <w:szCs w:val="24"/>
        </w:rPr>
      </w:pPr>
      <w:r w:rsidRPr="00C54AD6">
        <w:rPr>
          <w:rFonts w:ascii="Times New Roman" w:hAnsi="Times New Roman"/>
          <w:sz w:val="24"/>
          <w:szCs w:val="24"/>
        </w:rPr>
        <w:t xml:space="preserve">The TDSB </w:t>
      </w:r>
      <w:r w:rsidRPr="00C54AD6">
        <w:rPr>
          <w:rFonts w:ascii="Times New Roman" w:hAnsi="Times New Roman"/>
          <w:i/>
          <w:sz w:val="24"/>
          <w:szCs w:val="24"/>
        </w:rPr>
        <w:t>student dress code</w:t>
      </w:r>
      <w:r w:rsidRPr="00C54AD6">
        <w:rPr>
          <w:rFonts w:ascii="Times New Roman" w:hAnsi="Times New Roman"/>
          <w:sz w:val="24"/>
          <w:szCs w:val="24"/>
        </w:rPr>
        <w:t xml:space="preserve"> must be designed inclusively and result in barrier free access to the fullest extent possible (e.g., no zero tolerance head wear, rigid gender stereotypes rules of dress, etc.). </w:t>
      </w:r>
      <w:r>
        <w:rPr>
          <w:rFonts w:ascii="Times New Roman" w:hAnsi="Times New Roman"/>
          <w:sz w:val="24"/>
          <w:szCs w:val="24"/>
        </w:rPr>
        <w:t>The Board is committed to provide i</w:t>
      </w:r>
      <w:r w:rsidRPr="00C54AD6">
        <w:rPr>
          <w:rFonts w:ascii="Times New Roman" w:hAnsi="Times New Roman"/>
          <w:sz w:val="24"/>
          <w:szCs w:val="24"/>
        </w:rPr>
        <w:t xml:space="preserve">ndividual </w:t>
      </w:r>
      <w:r>
        <w:rPr>
          <w:rFonts w:ascii="Times New Roman" w:hAnsi="Times New Roman"/>
          <w:sz w:val="24"/>
          <w:szCs w:val="24"/>
        </w:rPr>
        <w:t>h</w:t>
      </w:r>
      <w:r w:rsidRPr="00C54AD6">
        <w:rPr>
          <w:rFonts w:ascii="Times New Roman" w:hAnsi="Times New Roman"/>
          <w:sz w:val="24"/>
          <w:szCs w:val="24"/>
        </w:rPr>
        <w:t>uman rights based accommodations (e.g., creed dress restrictions, gender expression, etc.)</w:t>
      </w:r>
      <w:r>
        <w:rPr>
          <w:rFonts w:ascii="Times New Roman" w:hAnsi="Times New Roman"/>
          <w:sz w:val="24"/>
          <w:szCs w:val="24"/>
        </w:rPr>
        <w:t xml:space="preserve"> short of undue hardship.  However,</w:t>
      </w:r>
      <w:r w:rsidRPr="00C54AD6">
        <w:rPr>
          <w:rFonts w:ascii="Times New Roman" w:hAnsi="Times New Roman"/>
          <w:sz w:val="24"/>
          <w:szCs w:val="24"/>
        </w:rPr>
        <w:t xml:space="preserve"> the standard design and application of the student dress code must be flexible enough to account for the diversity, accessibility, safety and dignity of all students up front</w:t>
      </w:r>
      <w:r>
        <w:rPr>
          <w:rFonts w:ascii="Times New Roman" w:hAnsi="Times New Roman"/>
          <w:sz w:val="24"/>
          <w:szCs w:val="24"/>
        </w:rPr>
        <w:t>, thus minimizing the need for individual accommodation requests to ensure inclusivity.</w:t>
      </w:r>
    </w:p>
    <w:p w14:paraId="02FA3053" w14:textId="77777777" w:rsidR="00825D68" w:rsidRDefault="00825D68" w:rsidP="00825D68">
      <w:pPr>
        <w:pStyle w:val="ListParagraph"/>
        <w:ind w:left="990"/>
        <w:rPr>
          <w:rFonts w:ascii="Times New Roman" w:hAnsi="Times New Roman"/>
          <w:sz w:val="24"/>
          <w:szCs w:val="24"/>
        </w:rPr>
      </w:pPr>
    </w:p>
    <w:p w14:paraId="6B02A5D1" w14:textId="6F8601A6" w:rsidR="00E33B57" w:rsidRPr="00B403CD" w:rsidRDefault="007F48DE" w:rsidP="005430E7">
      <w:pPr>
        <w:pStyle w:val="ListParagraph"/>
        <w:numPr>
          <w:ilvl w:val="0"/>
          <w:numId w:val="28"/>
        </w:numPr>
        <w:rPr>
          <w:rFonts w:ascii="Times New Roman" w:hAnsi="Times New Roman"/>
          <w:sz w:val="24"/>
          <w:szCs w:val="24"/>
        </w:rPr>
      </w:pPr>
      <w:r>
        <w:rPr>
          <w:rFonts w:ascii="Times New Roman" w:hAnsi="Times New Roman"/>
          <w:sz w:val="24"/>
          <w:szCs w:val="24"/>
        </w:rPr>
        <w:t>The</w:t>
      </w:r>
      <w:r w:rsidR="005A38ED" w:rsidRPr="00B403CD">
        <w:rPr>
          <w:rFonts w:ascii="Times New Roman" w:hAnsi="Times New Roman"/>
          <w:sz w:val="24"/>
          <w:szCs w:val="24"/>
        </w:rPr>
        <w:t xml:space="preserve"> </w:t>
      </w:r>
      <w:r w:rsidR="00E64F2E" w:rsidRPr="00E64F2E">
        <w:rPr>
          <w:rFonts w:ascii="Times New Roman" w:hAnsi="Times New Roman"/>
          <w:i/>
          <w:sz w:val="24"/>
          <w:szCs w:val="24"/>
        </w:rPr>
        <w:t>student</w:t>
      </w:r>
      <w:r w:rsidR="00E64F2E">
        <w:rPr>
          <w:rFonts w:ascii="Times New Roman" w:hAnsi="Times New Roman"/>
          <w:sz w:val="24"/>
          <w:szCs w:val="24"/>
        </w:rPr>
        <w:t xml:space="preserve"> </w:t>
      </w:r>
      <w:r w:rsidR="00696357">
        <w:rPr>
          <w:rFonts w:ascii="Times New Roman" w:hAnsi="Times New Roman"/>
          <w:i/>
          <w:sz w:val="24"/>
          <w:szCs w:val="24"/>
        </w:rPr>
        <w:t>d</w:t>
      </w:r>
      <w:r w:rsidR="005A38ED" w:rsidRPr="0049038B">
        <w:rPr>
          <w:rFonts w:ascii="Times New Roman" w:hAnsi="Times New Roman"/>
          <w:i/>
          <w:sz w:val="24"/>
          <w:szCs w:val="24"/>
        </w:rPr>
        <w:t xml:space="preserve">ress </w:t>
      </w:r>
      <w:r w:rsidR="00696357">
        <w:rPr>
          <w:rFonts w:ascii="Times New Roman" w:hAnsi="Times New Roman"/>
          <w:i/>
          <w:sz w:val="24"/>
          <w:szCs w:val="24"/>
        </w:rPr>
        <w:t>c</w:t>
      </w:r>
      <w:r w:rsidR="005A38ED" w:rsidRPr="0049038B">
        <w:rPr>
          <w:rFonts w:ascii="Times New Roman" w:hAnsi="Times New Roman"/>
          <w:i/>
          <w:sz w:val="24"/>
          <w:szCs w:val="24"/>
        </w:rPr>
        <w:t>ode</w:t>
      </w:r>
      <w:r w:rsidR="005A38ED" w:rsidRPr="00B403CD">
        <w:rPr>
          <w:rFonts w:ascii="Times New Roman" w:hAnsi="Times New Roman"/>
          <w:sz w:val="24"/>
          <w:szCs w:val="24"/>
        </w:rPr>
        <w:t xml:space="preserve"> must support equitable access and reflect diverse student voices in a manner that does not reinforce stereotypes, bias or discrimination.</w:t>
      </w:r>
    </w:p>
    <w:p w14:paraId="5FA03F4E" w14:textId="77777777" w:rsidR="00B403CD" w:rsidRPr="00E33B57" w:rsidRDefault="00B403CD" w:rsidP="00B403CD">
      <w:pPr>
        <w:pStyle w:val="ListParagraph"/>
        <w:ind w:left="990"/>
        <w:rPr>
          <w:rFonts w:ascii="Times New Roman" w:hAnsi="Times New Roman"/>
          <w:sz w:val="24"/>
          <w:szCs w:val="24"/>
        </w:rPr>
      </w:pPr>
    </w:p>
    <w:p w14:paraId="21A98142" w14:textId="77777777" w:rsidR="00E33B57" w:rsidRPr="00A875EE" w:rsidRDefault="007F48DE" w:rsidP="005430E7">
      <w:pPr>
        <w:pStyle w:val="ListParagraph"/>
        <w:numPr>
          <w:ilvl w:val="0"/>
          <w:numId w:val="28"/>
        </w:numPr>
        <w:rPr>
          <w:rFonts w:ascii="Times New Roman" w:hAnsi="Times New Roman"/>
          <w:sz w:val="24"/>
          <w:szCs w:val="24"/>
        </w:rPr>
      </w:pPr>
      <w:r w:rsidRPr="00A875EE">
        <w:rPr>
          <w:rFonts w:ascii="Times New Roman" w:hAnsi="Times New Roman"/>
          <w:sz w:val="24"/>
          <w:szCs w:val="24"/>
        </w:rPr>
        <w:t>The</w:t>
      </w:r>
      <w:r w:rsidR="001F7DCE" w:rsidRPr="00A875EE">
        <w:rPr>
          <w:rFonts w:ascii="Times New Roman" w:hAnsi="Times New Roman"/>
          <w:sz w:val="24"/>
          <w:szCs w:val="24"/>
        </w:rPr>
        <w:t xml:space="preserve"> </w:t>
      </w:r>
      <w:r w:rsidR="00E64F2E" w:rsidRPr="00A875EE">
        <w:rPr>
          <w:rFonts w:ascii="Times New Roman" w:hAnsi="Times New Roman"/>
          <w:i/>
          <w:sz w:val="24"/>
          <w:szCs w:val="24"/>
        </w:rPr>
        <w:t xml:space="preserve">student </w:t>
      </w:r>
      <w:r w:rsidR="00696357" w:rsidRPr="00A875EE">
        <w:rPr>
          <w:rFonts w:ascii="Times New Roman" w:hAnsi="Times New Roman"/>
          <w:i/>
          <w:sz w:val="24"/>
          <w:szCs w:val="24"/>
        </w:rPr>
        <w:t>d</w:t>
      </w:r>
      <w:r w:rsidR="00F874E4" w:rsidRPr="00A875EE">
        <w:rPr>
          <w:rFonts w:ascii="Times New Roman" w:hAnsi="Times New Roman"/>
          <w:i/>
          <w:sz w:val="24"/>
          <w:szCs w:val="24"/>
        </w:rPr>
        <w:t xml:space="preserve">ress </w:t>
      </w:r>
      <w:r w:rsidR="00696357" w:rsidRPr="00A875EE">
        <w:rPr>
          <w:rFonts w:ascii="Times New Roman" w:hAnsi="Times New Roman"/>
          <w:i/>
          <w:sz w:val="24"/>
          <w:szCs w:val="24"/>
        </w:rPr>
        <w:t>c</w:t>
      </w:r>
      <w:r w:rsidR="00F874E4" w:rsidRPr="00A875EE">
        <w:rPr>
          <w:rFonts w:ascii="Times New Roman" w:hAnsi="Times New Roman"/>
          <w:i/>
          <w:sz w:val="24"/>
          <w:szCs w:val="24"/>
        </w:rPr>
        <w:t>ode</w:t>
      </w:r>
      <w:r w:rsidR="00F874E4" w:rsidRPr="00A875EE">
        <w:rPr>
          <w:rFonts w:ascii="Times New Roman" w:hAnsi="Times New Roman"/>
          <w:sz w:val="24"/>
          <w:szCs w:val="24"/>
        </w:rPr>
        <w:t xml:space="preserve"> </w:t>
      </w:r>
      <w:r w:rsidR="001E592A" w:rsidRPr="00A875EE">
        <w:rPr>
          <w:rFonts w:ascii="Times New Roman" w:hAnsi="Times New Roman"/>
          <w:sz w:val="24"/>
          <w:szCs w:val="24"/>
        </w:rPr>
        <w:t xml:space="preserve">must ensure a system standard that does not impose any </w:t>
      </w:r>
      <w:r w:rsidR="001E592A" w:rsidRPr="00A875EE">
        <w:rPr>
          <w:rFonts w:ascii="Times New Roman" w:hAnsi="Times New Roman"/>
          <w:i/>
          <w:sz w:val="24"/>
          <w:szCs w:val="24"/>
        </w:rPr>
        <w:t>differential treatment</w:t>
      </w:r>
      <w:r w:rsidR="001E592A" w:rsidRPr="00A875EE">
        <w:rPr>
          <w:rFonts w:ascii="Times New Roman" w:hAnsi="Times New Roman"/>
          <w:sz w:val="24"/>
          <w:szCs w:val="24"/>
        </w:rPr>
        <w:t>, especially those based on race, creed, culture, gender-identity, gender expression, socioeconomic class</w:t>
      </w:r>
      <w:r w:rsidR="0006622B" w:rsidRPr="00A875EE">
        <w:rPr>
          <w:rFonts w:ascii="Times New Roman" w:hAnsi="Times New Roman"/>
          <w:sz w:val="24"/>
          <w:szCs w:val="24"/>
        </w:rPr>
        <w:t>, sexual orientation, disability</w:t>
      </w:r>
      <w:r w:rsidR="001E592A" w:rsidRPr="00A875EE">
        <w:rPr>
          <w:rFonts w:ascii="Times New Roman" w:hAnsi="Times New Roman"/>
          <w:sz w:val="24"/>
          <w:szCs w:val="24"/>
        </w:rPr>
        <w:t xml:space="preserve"> and or body type/ size</w:t>
      </w:r>
      <w:r w:rsidR="00F838F6" w:rsidRPr="00A875EE">
        <w:rPr>
          <w:rFonts w:ascii="Times New Roman" w:hAnsi="Times New Roman"/>
          <w:sz w:val="24"/>
          <w:szCs w:val="24"/>
        </w:rPr>
        <w:t xml:space="preserve"> as defined and covered under the TDSB Equity Policy (P037) and the OHRC</w:t>
      </w:r>
      <w:r w:rsidR="00AD1D06" w:rsidRPr="00A875EE">
        <w:rPr>
          <w:rFonts w:ascii="Times New Roman" w:hAnsi="Times New Roman"/>
          <w:sz w:val="24"/>
          <w:szCs w:val="24"/>
        </w:rPr>
        <w:t xml:space="preserve">. </w:t>
      </w:r>
      <w:r w:rsidR="00F874E4" w:rsidRPr="00A875EE">
        <w:rPr>
          <w:rFonts w:ascii="Times New Roman" w:hAnsi="Times New Roman"/>
          <w:sz w:val="24"/>
          <w:szCs w:val="24"/>
        </w:rPr>
        <w:t xml:space="preserve">Such a description </w:t>
      </w:r>
      <w:r w:rsidR="00F3500F" w:rsidRPr="00A875EE">
        <w:rPr>
          <w:rFonts w:ascii="Times New Roman" w:hAnsi="Times New Roman"/>
          <w:sz w:val="24"/>
          <w:szCs w:val="24"/>
        </w:rPr>
        <w:t>will</w:t>
      </w:r>
      <w:r w:rsidR="00F874E4" w:rsidRPr="00A875EE">
        <w:rPr>
          <w:rFonts w:ascii="Times New Roman" w:hAnsi="Times New Roman"/>
          <w:sz w:val="24"/>
          <w:szCs w:val="24"/>
        </w:rPr>
        <w:t xml:space="preserve"> include attire that is defined by this </w:t>
      </w:r>
      <w:r w:rsidR="00F838F6" w:rsidRPr="00A875EE">
        <w:rPr>
          <w:rFonts w:ascii="Times New Roman" w:hAnsi="Times New Roman"/>
          <w:sz w:val="24"/>
          <w:szCs w:val="24"/>
        </w:rPr>
        <w:t>P</w:t>
      </w:r>
      <w:r w:rsidR="00F874E4" w:rsidRPr="00A875EE">
        <w:rPr>
          <w:rFonts w:ascii="Times New Roman" w:hAnsi="Times New Roman"/>
          <w:sz w:val="24"/>
          <w:szCs w:val="24"/>
        </w:rPr>
        <w:t xml:space="preserve">olicy as </w:t>
      </w:r>
      <w:r w:rsidR="00F838F6" w:rsidRPr="00A875EE">
        <w:rPr>
          <w:rFonts w:ascii="Times New Roman" w:hAnsi="Times New Roman"/>
          <w:sz w:val="24"/>
          <w:szCs w:val="24"/>
        </w:rPr>
        <w:t>i</w:t>
      </w:r>
      <w:r w:rsidR="00F874E4" w:rsidRPr="00A875EE">
        <w:rPr>
          <w:rFonts w:ascii="Times New Roman" w:hAnsi="Times New Roman"/>
          <w:sz w:val="24"/>
          <w:szCs w:val="24"/>
        </w:rPr>
        <w:t xml:space="preserve">nappropriate </w:t>
      </w:r>
      <w:r w:rsidR="00F838F6" w:rsidRPr="00A875EE">
        <w:rPr>
          <w:rFonts w:ascii="Times New Roman" w:hAnsi="Times New Roman"/>
          <w:sz w:val="24"/>
          <w:szCs w:val="24"/>
        </w:rPr>
        <w:t>d</w:t>
      </w:r>
      <w:r w:rsidR="00F874E4" w:rsidRPr="00A875EE">
        <w:rPr>
          <w:rFonts w:ascii="Times New Roman" w:hAnsi="Times New Roman"/>
          <w:sz w:val="24"/>
          <w:szCs w:val="24"/>
        </w:rPr>
        <w:t xml:space="preserve">ress. </w:t>
      </w:r>
    </w:p>
    <w:p w14:paraId="7ED0865B" w14:textId="77777777" w:rsidR="00B403CD" w:rsidRPr="00E33B57" w:rsidRDefault="00B403CD" w:rsidP="00B403CD">
      <w:pPr>
        <w:pStyle w:val="ListParagraph"/>
        <w:ind w:left="990"/>
        <w:rPr>
          <w:rFonts w:ascii="Times New Roman" w:hAnsi="Times New Roman"/>
          <w:sz w:val="24"/>
          <w:szCs w:val="24"/>
        </w:rPr>
      </w:pPr>
    </w:p>
    <w:p w14:paraId="20BF58E8" w14:textId="77777777" w:rsidR="00E33B57" w:rsidRPr="00B403CD" w:rsidRDefault="00B0499A" w:rsidP="005430E7">
      <w:pPr>
        <w:pStyle w:val="ListParagraph"/>
        <w:numPr>
          <w:ilvl w:val="0"/>
          <w:numId w:val="28"/>
        </w:numPr>
        <w:rPr>
          <w:rFonts w:ascii="Times New Roman" w:hAnsi="Times New Roman"/>
          <w:sz w:val="24"/>
          <w:szCs w:val="24"/>
        </w:rPr>
      </w:pPr>
      <w:r w:rsidRPr="00B403CD">
        <w:rPr>
          <w:rFonts w:ascii="Times New Roman" w:hAnsi="Times New Roman"/>
          <w:sz w:val="24"/>
          <w:szCs w:val="24"/>
        </w:rPr>
        <w:t>To ensure effective and equitable enforcement of th</w:t>
      </w:r>
      <w:r w:rsidR="003D4DDB">
        <w:rPr>
          <w:rFonts w:ascii="Times New Roman" w:hAnsi="Times New Roman"/>
          <w:sz w:val="24"/>
          <w:szCs w:val="24"/>
        </w:rPr>
        <w:t>is</w:t>
      </w:r>
      <w:r w:rsidRPr="00B403CD">
        <w:rPr>
          <w:rFonts w:ascii="Times New Roman" w:hAnsi="Times New Roman"/>
          <w:sz w:val="24"/>
          <w:szCs w:val="24"/>
        </w:rPr>
        <w:t xml:space="preserve"> </w:t>
      </w:r>
      <w:r w:rsidR="003D4DDB">
        <w:rPr>
          <w:rFonts w:ascii="Times New Roman" w:hAnsi="Times New Roman"/>
          <w:sz w:val="24"/>
          <w:szCs w:val="24"/>
        </w:rPr>
        <w:t>Policy</w:t>
      </w:r>
      <w:r w:rsidRPr="00B403CD">
        <w:rPr>
          <w:rFonts w:ascii="Times New Roman" w:hAnsi="Times New Roman"/>
          <w:sz w:val="24"/>
          <w:szCs w:val="24"/>
        </w:rPr>
        <w:t xml:space="preserve">, school staff </w:t>
      </w:r>
      <w:r w:rsidR="00F3500F">
        <w:rPr>
          <w:rFonts w:ascii="Times New Roman" w:hAnsi="Times New Roman"/>
          <w:sz w:val="24"/>
          <w:szCs w:val="24"/>
        </w:rPr>
        <w:t>will</w:t>
      </w:r>
      <w:r w:rsidRPr="00B403CD">
        <w:rPr>
          <w:rFonts w:ascii="Times New Roman" w:hAnsi="Times New Roman"/>
          <w:sz w:val="24"/>
          <w:szCs w:val="24"/>
        </w:rPr>
        <w:t xml:space="preserve"> </w:t>
      </w:r>
      <w:r w:rsidR="00FD2A52">
        <w:rPr>
          <w:rFonts w:ascii="Times New Roman" w:hAnsi="Times New Roman"/>
          <w:sz w:val="24"/>
          <w:szCs w:val="24"/>
        </w:rPr>
        <w:t>apply</w:t>
      </w:r>
      <w:r w:rsidR="00FD2A52" w:rsidRPr="00B403CD">
        <w:rPr>
          <w:rFonts w:ascii="Times New Roman" w:hAnsi="Times New Roman"/>
          <w:sz w:val="24"/>
          <w:szCs w:val="24"/>
        </w:rPr>
        <w:t xml:space="preserve"> </w:t>
      </w:r>
      <w:r w:rsidRPr="00B403CD">
        <w:rPr>
          <w:rFonts w:ascii="Times New Roman" w:hAnsi="Times New Roman"/>
          <w:sz w:val="24"/>
          <w:szCs w:val="24"/>
        </w:rPr>
        <w:t xml:space="preserve">the </w:t>
      </w:r>
      <w:r w:rsidR="007F3258" w:rsidRPr="007F3258">
        <w:rPr>
          <w:rFonts w:ascii="Times New Roman" w:hAnsi="Times New Roman"/>
          <w:i/>
          <w:sz w:val="24"/>
          <w:szCs w:val="24"/>
        </w:rPr>
        <w:t xml:space="preserve">student </w:t>
      </w:r>
      <w:r w:rsidR="00696357">
        <w:rPr>
          <w:rFonts w:ascii="Times New Roman" w:hAnsi="Times New Roman"/>
          <w:i/>
          <w:sz w:val="24"/>
          <w:szCs w:val="24"/>
        </w:rPr>
        <w:t>d</w:t>
      </w:r>
      <w:r w:rsidRPr="0049038B">
        <w:rPr>
          <w:rFonts w:ascii="Times New Roman" w:hAnsi="Times New Roman"/>
          <w:i/>
          <w:sz w:val="24"/>
          <w:szCs w:val="24"/>
        </w:rPr>
        <w:t xml:space="preserve">ress </w:t>
      </w:r>
      <w:r w:rsidR="00696357">
        <w:rPr>
          <w:rFonts w:ascii="Times New Roman" w:hAnsi="Times New Roman"/>
          <w:i/>
          <w:sz w:val="24"/>
          <w:szCs w:val="24"/>
        </w:rPr>
        <w:t>c</w:t>
      </w:r>
      <w:r w:rsidRPr="0049038B">
        <w:rPr>
          <w:rFonts w:ascii="Times New Roman" w:hAnsi="Times New Roman"/>
          <w:i/>
          <w:sz w:val="24"/>
          <w:szCs w:val="24"/>
        </w:rPr>
        <w:t>ode</w:t>
      </w:r>
      <w:r w:rsidRPr="00B403CD">
        <w:rPr>
          <w:rFonts w:ascii="Times New Roman" w:hAnsi="Times New Roman"/>
          <w:sz w:val="24"/>
          <w:szCs w:val="24"/>
        </w:rPr>
        <w:t xml:space="preserve"> consistently and in a manner that does not reinforce or increase marginalization or oppression of any group based on race, sex, gender identity, gender expression, sexual orientation, ethnicity, creed, cultural observance, household income, body type/size or any other grounds</w:t>
      </w:r>
      <w:r w:rsidR="00F838F6">
        <w:rPr>
          <w:rFonts w:ascii="Times New Roman" w:hAnsi="Times New Roman"/>
          <w:sz w:val="24"/>
          <w:szCs w:val="24"/>
        </w:rPr>
        <w:t xml:space="preserve"> as defined and</w:t>
      </w:r>
      <w:r w:rsidRPr="00B403CD">
        <w:rPr>
          <w:rFonts w:ascii="Times New Roman" w:hAnsi="Times New Roman"/>
          <w:sz w:val="24"/>
          <w:szCs w:val="24"/>
        </w:rPr>
        <w:t xml:space="preserve"> covered under the </w:t>
      </w:r>
      <w:r w:rsidR="00F838F6">
        <w:rPr>
          <w:rFonts w:ascii="Times New Roman" w:hAnsi="Times New Roman"/>
          <w:sz w:val="24"/>
          <w:szCs w:val="24"/>
        </w:rPr>
        <w:t xml:space="preserve">Equity Policy (P037) and the </w:t>
      </w:r>
      <w:r w:rsidRPr="00B403CD">
        <w:rPr>
          <w:rFonts w:ascii="Times New Roman" w:hAnsi="Times New Roman"/>
          <w:sz w:val="24"/>
          <w:szCs w:val="24"/>
        </w:rPr>
        <w:t>OHRC.</w:t>
      </w:r>
    </w:p>
    <w:p w14:paraId="67C27BE5" w14:textId="77777777" w:rsidR="00B403CD" w:rsidRPr="00E33B57" w:rsidRDefault="00B403CD" w:rsidP="00B403CD">
      <w:pPr>
        <w:pStyle w:val="ListParagraph"/>
        <w:ind w:left="990"/>
        <w:rPr>
          <w:rFonts w:ascii="Times New Roman" w:hAnsi="Times New Roman"/>
          <w:sz w:val="24"/>
          <w:szCs w:val="24"/>
        </w:rPr>
      </w:pPr>
    </w:p>
    <w:p w14:paraId="2B17E233" w14:textId="77777777" w:rsidR="00456A30" w:rsidRPr="00070E71" w:rsidRDefault="00176242" w:rsidP="00070E71">
      <w:pPr>
        <w:pStyle w:val="ListParagraph"/>
        <w:numPr>
          <w:ilvl w:val="0"/>
          <w:numId w:val="28"/>
        </w:numPr>
        <w:rPr>
          <w:rFonts w:ascii="Times New Roman" w:hAnsi="Times New Roman"/>
          <w:sz w:val="24"/>
          <w:szCs w:val="24"/>
        </w:rPr>
      </w:pPr>
      <w:r w:rsidRPr="00B403CD">
        <w:rPr>
          <w:rFonts w:ascii="Times New Roman" w:hAnsi="Times New Roman"/>
          <w:sz w:val="24"/>
          <w:szCs w:val="24"/>
        </w:rPr>
        <w:t xml:space="preserve">A </w:t>
      </w:r>
      <w:r w:rsidR="007F3258" w:rsidRPr="007F3258">
        <w:rPr>
          <w:rFonts w:ascii="Times New Roman" w:hAnsi="Times New Roman"/>
          <w:i/>
          <w:sz w:val="24"/>
          <w:szCs w:val="24"/>
        </w:rPr>
        <w:t>student</w:t>
      </w:r>
      <w:r w:rsidR="007F3258">
        <w:rPr>
          <w:rFonts w:ascii="Times New Roman" w:hAnsi="Times New Roman"/>
          <w:sz w:val="24"/>
          <w:szCs w:val="24"/>
        </w:rPr>
        <w:t xml:space="preserve"> </w:t>
      </w:r>
      <w:r w:rsidR="00696357">
        <w:rPr>
          <w:rFonts w:ascii="Times New Roman" w:hAnsi="Times New Roman"/>
          <w:i/>
          <w:sz w:val="24"/>
          <w:szCs w:val="24"/>
        </w:rPr>
        <w:t>d</w:t>
      </w:r>
      <w:r w:rsidRPr="0049038B">
        <w:rPr>
          <w:rFonts w:ascii="Times New Roman" w:hAnsi="Times New Roman"/>
          <w:i/>
          <w:sz w:val="24"/>
          <w:szCs w:val="24"/>
        </w:rPr>
        <w:t xml:space="preserve">ress </w:t>
      </w:r>
      <w:r w:rsidR="00696357">
        <w:rPr>
          <w:rFonts w:ascii="Times New Roman" w:hAnsi="Times New Roman"/>
          <w:i/>
          <w:sz w:val="24"/>
          <w:szCs w:val="24"/>
        </w:rPr>
        <w:t>c</w:t>
      </w:r>
      <w:r w:rsidRPr="0049038B">
        <w:rPr>
          <w:rFonts w:ascii="Times New Roman" w:hAnsi="Times New Roman"/>
          <w:i/>
          <w:sz w:val="24"/>
          <w:szCs w:val="24"/>
        </w:rPr>
        <w:t>ode</w:t>
      </w:r>
      <w:r w:rsidRPr="00B403CD">
        <w:rPr>
          <w:rFonts w:ascii="Times New Roman" w:hAnsi="Times New Roman"/>
          <w:sz w:val="24"/>
          <w:szCs w:val="24"/>
        </w:rPr>
        <w:t xml:space="preserve"> may include a </w:t>
      </w:r>
      <w:r w:rsidR="00514ED6">
        <w:rPr>
          <w:rFonts w:ascii="Times New Roman" w:hAnsi="Times New Roman"/>
          <w:sz w:val="24"/>
          <w:szCs w:val="24"/>
        </w:rPr>
        <w:t>s</w:t>
      </w:r>
      <w:r w:rsidRPr="00B403CD">
        <w:rPr>
          <w:rFonts w:ascii="Times New Roman" w:hAnsi="Times New Roman"/>
          <w:sz w:val="24"/>
          <w:szCs w:val="24"/>
        </w:rPr>
        <w:t xml:space="preserve">chool </w:t>
      </w:r>
      <w:r w:rsidR="00514ED6">
        <w:rPr>
          <w:rFonts w:ascii="Times New Roman" w:hAnsi="Times New Roman"/>
          <w:sz w:val="24"/>
          <w:szCs w:val="24"/>
        </w:rPr>
        <w:t>u</w:t>
      </w:r>
      <w:r w:rsidRPr="00B403CD">
        <w:rPr>
          <w:rFonts w:ascii="Times New Roman" w:hAnsi="Times New Roman"/>
          <w:sz w:val="24"/>
          <w:szCs w:val="24"/>
        </w:rPr>
        <w:t xml:space="preserve">niform.  </w:t>
      </w:r>
    </w:p>
    <w:p w14:paraId="4C10E3DC" w14:textId="77777777" w:rsidR="00070E71" w:rsidRDefault="00070E71" w:rsidP="001E3089">
      <w:pPr>
        <w:pStyle w:val="ListParagraph"/>
        <w:ind w:left="0"/>
        <w:rPr>
          <w:rFonts w:ascii="Times New Roman" w:hAnsi="Times New Roman"/>
          <w:sz w:val="24"/>
          <w:szCs w:val="24"/>
        </w:rPr>
      </w:pPr>
    </w:p>
    <w:p w14:paraId="3F023A73" w14:textId="77777777" w:rsidR="00070E71" w:rsidRPr="009A1751" w:rsidRDefault="00070E71" w:rsidP="001E3089">
      <w:pPr>
        <w:pStyle w:val="ListParagraph"/>
        <w:ind w:left="0"/>
        <w:rPr>
          <w:rFonts w:ascii="Times New Roman" w:hAnsi="Times New Roman"/>
          <w:sz w:val="24"/>
          <w:szCs w:val="24"/>
        </w:rPr>
      </w:pPr>
    </w:p>
    <w:p w14:paraId="53892B36" w14:textId="77777777" w:rsidR="00D60CA8" w:rsidRDefault="00D12C50" w:rsidP="00752DBB">
      <w:pPr>
        <w:pStyle w:val="ListParagraph"/>
        <w:numPr>
          <w:ilvl w:val="1"/>
          <w:numId w:val="26"/>
        </w:numPr>
        <w:suppressAutoHyphens/>
        <w:rPr>
          <w:rFonts w:ascii="Times New Roman" w:hAnsi="Times New Roman"/>
          <w:b/>
          <w:smallCaps/>
          <w:color w:val="000000"/>
          <w:sz w:val="24"/>
          <w:szCs w:val="24"/>
        </w:rPr>
      </w:pPr>
      <w:r w:rsidRPr="00B403CD">
        <w:rPr>
          <w:rFonts w:ascii="Times New Roman" w:hAnsi="Times New Roman"/>
          <w:b/>
          <w:smallCaps/>
          <w:color w:val="000000"/>
          <w:sz w:val="24"/>
          <w:szCs w:val="24"/>
        </w:rPr>
        <w:t xml:space="preserve"> Enforcement</w:t>
      </w:r>
    </w:p>
    <w:p w14:paraId="504BA3DD" w14:textId="77777777" w:rsidR="00D60CA8" w:rsidRPr="00D60CA8" w:rsidRDefault="00D60CA8" w:rsidP="00D60CA8">
      <w:pPr>
        <w:pStyle w:val="ListParagraph"/>
        <w:suppressAutoHyphens/>
        <w:ind w:left="990"/>
        <w:rPr>
          <w:rFonts w:ascii="Times New Roman" w:hAnsi="Times New Roman"/>
          <w:b/>
          <w:smallCaps/>
          <w:color w:val="000000"/>
          <w:sz w:val="24"/>
          <w:szCs w:val="24"/>
        </w:rPr>
      </w:pPr>
    </w:p>
    <w:p w14:paraId="00DA28AF" w14:textId="77777777" w:rsidR="00D60CA8" w:rsidRPr="008612FC" w:rsidRDefault="00F9724B" w:rsidP="005430E7">
      <w:pPr>
        <w:pStyle w:val="ListParagraph"/>
        <w:numPr>
          <w:ilvl w:val="0"/>
          <w:numId w:val="29"/>
        </w:numPr>
        <w:rPr>
          <w:rFonts w:ascii="Times New Roman" w:hAnsi="Times New Roman"/>
          <w:sz w:val="24"/>
          <w:szCs w:val="24"/>
        </w:rPr>
      </w:pPr>
      <w:r w:rsidRPr="00D60CA8">
        <w:rPr>
          <w:rFonts w:ascii="Times New Roman" w:hAnsi="Times New Roman"/>
          <w:sz w:val="24"/>
          <w:szCs w:val="24"/>
        </w:rPr>
        <w:t>To ensure effective and equitable enforcement of a dress code</w:t>
      </w:r>
      <w:r w:rsidR="00514ED6">
        <w:rPr>
          <w:rFonts w:ascii="Times New Roman" w:hAnsi="Times New Roman"/>
          <w:sz w:val="24"/>
          <w:szCs w:val="24"/>
        </w:rPr>
        <w:t>,</w:t>
      </w:r>
      <w:r w:rsidRPr="00D60CA8">
        <w:rPr>
          <w:rFonts w:ascii="Times New Roman" w:hAnsi="Times New Roman"/>
          <w:sz w:val="24"/>
          <w:szCs w:val="24"/>
        </w:rPr>
        <w:t xml:space="preserve"> staff must be consistent and fair</w:t>
      </w:r>
      <w:r w:rsidR="00514ED6">
        <w:rPr>
          <w:rFonts w:ascii="Times New Roman" w:hAnsi="Times New Roman"/>
          <w:sz w:val="24"/>
          <w:szCs w:val="24"/>
        </w:rPr>
        <w:t xml:space="preserve"> in application of the</w:t>
      </w:r>
      <w:r w:rsidR="00007262">
        <w:rPr>
          <w:rFonts w:ascii="Times New Roman" w:hAnsi="Times New Roman"/>
          <w:sz w:val="24"/>
          <w:szCs w:val="24"/>
        </w:rPr>
        <w:t xml:space="preserve"> </w:t>
      </w:r>
      <w:r w:rsidR="006252AD" w:rsidRPr="00A64DFF">
        <w:rPr>
          <w:rFonts w:ascii="Times New Roman" w:hAnsi="Times New Roman"/>
          <w:i/>
          <w:sz w:val="24"/>
          <w:szCs w:val="24"/>
        </w:rPr>
        <w:t>student</w:t>
      </w:r>
      <w:r w:rsidR="006252AD">
        <w:rPr>
          <w:rFonts w:ascii="Times New Roman" w:hAnsi="Times New Roman"/>
          <w:sz w:val="24"/>
          <w:szCs w:val="24"/>
        </w:rPr>
        <w:t xml:space="preserve"> </w:t>
      </w:r>
      <w:r w:rsidR="00696357">
        <w:rPr>
          <w:rFonts w:ascii="Times New Roman" w:hAnsi="Times New Roman"/>
          <w:i/>
          <w:sz w:val="24"/>
          <w:szCs w:val="24"/>
        </w:rPr>
        <w:t>d</w:t>
      </w:r>
      <w:r w:rsidR="00514ED6" w:rsidRPr="0049038B">
        <w:rPr>
          <w:rFonts w:ascii="Times New Roman" w:hAnsi="Times New Roman"/>
          <w:i/>
          <w:sz w:val="24"/>
          <w:szCs w:val="24"/>
        </w:rPr>
        <w:t xml:space="preserve">ress </w:t>
      </w:r>
      <w:r w:rsidR="00696357">
        <w:rPr>
          <w:rFonts w:ascii="Times New Roman" w:hAnsi="Times New Roman"/>
          <w:i/>
          <w:sz w:val="24"/>
          <w:szCs w:val="24"/>
        </w:rPr>
        <w:t>c</w:t>
      </w:r>
      <w:r w:rsidR="00514ED6" w:rsidRPr="0049038B">
        <w:rPr>
          <w:rFonts w:ascii="Times New Roman" w:hAnsi="Times New Roman"/>
          <w:i/>
          <w:sz w:val="24"/>
          <w:szCs w:val="24"/>
        </w:rPr>
        <w:t>ode</w:t>
      </w:r>
      <w:r w:rsidR="00D60CA8">
        <w:rPr>
          <w:rFonts w:ascii="Times New Roman" w:hAnsi="Times New Roman"/>
          <w:sz w:val="24"/>
          <w:szCs w:val="24"/>
        </w:rPr>
        <w:t>.</w:t>
      </w:r>
    </w:p>
    <w:p w14:paraId="4C577B6B" w14:textId="77777777" w:rsidR="00665A09" w:rsidRDefault="00665A09" w:rsidP="00665A09">
      <w:pPr>
        <w:pStyle w:val="ListParagraph"/>
        <w:ind w:left="990"/>
        <w:rPr>
          <w:rFonts w:ascii="Times New Roman" w:hAnsi="Times New Roman"/>
          <w:sz w:val="24"/>
          <w:szCs w:val="24"/>
        </w:rPr>
      </w:pPr>
    </w:p>
    <w:p w14:paraId="53269A67" w14:textId="77777777" w:rsidR="00D60CA8" w:rsidRPr="00D60CA8" w:rsidRDefault="00D60CA8" w:rsidP="005430E7">
      <w:pPr>
        <w:pStyle w:val="ListParagraph"/>
        <w:numPr>
          <w:ilvl w:val="0"/>
          <w:numId w:val="29"/>
        </w:numPr>
        <w:rPr>
          <w:rFonts w:ascii="Times New Roman" w:hAnsi="Times New Roman"/>
          <w:sz w:val="24"/>
          <w:szCs w:val="24"/>
        </w:rPr>
      </w:pPr>
      <w:r>
        <w:rPr>
          <w:rFonts w:ascii="Times New Roman" w:hAnsi="Times New Roman"/>
          <w:sz w:val="24"/>
          <w:szCs w:val="24"/>
        </w:rPr>
        <w:t>Staff will not</w:t>
      </w:r>
      <w:r w:rsidR="00F9724B" w:rsidRPr="00D60CA8">
        <w:rPr>
          <w:rFonts w:ascii="Times New Roman" w:hAnsi="Times New Roman"/>
          <w:sz w:val="24"/>
          <w:szCs w:val="24"/>
        </w:rPr>
        <w:t xml:space="preserve"> </w:t>
      </w:r>
      <w:r w:rsidR="00F9724B" w:rsidRPr="007B4A22">
        <w:rPr>
          <w:rFonts w:ascii="Times New Roman" w:hAnsi="Times New Roman"/>
          <w:sz w:val="24"/>
          <w:szCs w:val="24"/>
        </w:rPr>
        <w:t>use subjective discretion to</w:t>
      </w:r>
      <w:r w:rsidR="00F9724B" w:rsidRPr="00D60CA8">
        <w:rPr>
          <w:rFonts w:ascii="Times New Roman" w:hAnsi="Times New Roman"/>
          <w:sz w:val="24"/>
          <w:szCs w:val="24"/>
        </w:rPr>
        <w:t xml:space="preserve"> vary the requirements in any ways that lead to discriminatory outcomes</w:t>
      </w:r>
      <w:r w:rsidR="00920FD2" w:rsidRPr="00D60CA8">
        <w:rPr>
          <w:rFonts w:ascii="Times New Roman" w:hAnsi="Times New Roman"/>
          <w:sz w:val="24"/>
          <w:szCs w:val="24"/>
        </w:rPr>
        <w:t xml:space="preserve">, </w:t>
      </w:r>
      <w:r w:rsidR="00920FD2" w:rsidRPr="003908CD">
        <w:rPr>
          <w:rFonts w:ascii="Times New Roman" w:hAnsi="Times New Roman"/>
          <w:i/>
          <w:sz w:val="24"/>
          <w:szCs w:val="24"/>
        </w:rPr>
        <w:t>differential treatment</w:t>
      </w:r>
      <w:r w:rsidR="00920FD2" w:rsidRPr="00D60CA8">
        <w:rPr>
          <w:rFonts w:ascii="Times New Roman" w:hAnsi="Times New Roman"/>
          <w:sz w:val="24"/>
          <w:szCs w:val="24"/>
        </w:rPr>
        <w:t xml:space="preserve"> or</w:t>
      </w:r>
      <w:r w:rsidR="000151C4" w:rsidRPr="00D60CA8">
        <w:rPr>
          <w:rFonts w:ascii="Times New Roman" w:hAnsi="Times New Roman"/>
          <w:sz w:val="24"/>
          <w:szCs w:val="24"/>
        </w:rPr>
        <w:t xml:space="preserve"> reinforce and/ or increase marginalization or oppression</w:t>
      </w:r>
      <w:r w:rsidR="00F9724B" w:rsidRPr="00D60CA8">
        <w:rPr>
          <w:rFonts w:ascii="Times New Roman" w:hAnsi="Times New Roman"/>
          <w:sz w:val="24"/>
          <w:szCs w:val="24"/>
        </w:rPr>
        <w:t xml:space="preserve">.  </w:t>
      </w:r>
    </w:p>
    <w:p w14:paraId="0AFE4141" w14:textId="77777777" w:rsidR="00D60CA8" w:rsidRDefault="00D60CA8" w:rsidP="00D60CA8">
      <w:pPr>
        <w:pStyle w:val="ListParagraph"/>
        <w:ind w:left="990"/>
        <w:rPr>
          <w:rFonts w:ascii="Times New Roman" w:hAnsi="Times New Roman"/>
          <w:sz w:val="24"/>
          <w:szCs w:val="24"/>
        </w:rPr>
      </w:pPr>
    </w:p>
    <w:p w14:paraId="571A1A4D" w14:textId="77777777" w:rsidR="00960FA0" w:rsidRPr="00D60CA8" w:rsidRDefault="00960FA0" w:rsidP="005430E7">
      <w:pPr>
        <w:pStyle w:val="ListParagraph"/>
        <w:numPr>
          <w:ilvl w:val="0"/>
          <w:numId w:val="29"/>
        </w:numPr>
        <w:rPr>
          <w:rFonts w:ascii="Times New Roman" w:hAnsi="Times New Roman"/>
          <w:sz w:val="24"/>
          <w:szCs w:val="24"/>
        </w:rPr>
      </w:pPr>
      <w:r w:rsidRPr="00D60CA8">
        <w:rPr>
          <w:rFonts w:ascii="Times New Roman" w:hAnsi="Times New Roman"/>
          <w:sz w:val="24"/>
          <w:szCs w:val="24"/>
        </w:rPr>
        <w:t xml:space="preserve">Staff </w:t>
      </w:r>
      <w:r w:rsidR="00D60CA8">
        <w:rPr>
          <w:rFonts w:ascii="Times New Roman" w:hAnsi="Times New Roman"/>
          <w:sz w:val="24"/>
          <w:szCs w:val="24"/>
        </w:rPr>
        <w:t xml:space="preserve"> will respond to </w:t>
      </w:r>
      <w:r w:rsidR="006252AD" w:rsidRPr="006252AD">
        <w:rPr>
          <w:rFonts w:ascii="Times New Roman" w:hAnsi="Times New Roman"/>
          <w:i/>
          <w:sz w:val="24"/>
          <w:szCs w:val="24"/>
        </w:rPr>
        <w:t xml:space="preserve">student </w:t>
      </w:r>
      <w:r w:rsidR="00696357">
        <w:rPr>
          <w:rFonts w:ascii="Times New Roman" w:hAnsi="Times New Roman"/>
          <w:i/>
          <w:sz w:val="24"/>
          <w:szCs w:val="24"/>
        </w:rPr>
        <w:t>d</w:t>
      </w:r>
      <w:r w:rsidR="00D60CA8" w:rsidRPr="0049038B">
        <w:rPr>
          <w:rFonts w:ascii="Times New Roman" w:hAnsi="Times New Roman"/>
          <w:i/>
          <w:sz w:val="24"/>
          <w:szCs w:val="24"/>
        </w:rPr>
        <w:t xml:space="preserve">ress </w:t>
      </w:r>
      <w:r w:rsidR="00696357">
        <w:rPr>
          <w:rFonts w:ascii="Times New Roman" w:hAnsi="Times New Roman"/>
          <w:i/>
          <w:sz w:val="24"/>
          <w:szCs w:val="24"/>
        </w:rPr>
        <w:t>c</w:t>
      </w:r>
      <w:r w:rsidR="00D60CA8" w:rsidRPr="0049038B">
        <w:rPr>
          <w:rFonts w:ascii="Times New Roman" w:hAnsi="Times New Roman"/>
          <w:i/>
          <w:sz w:val="24"/>
          <w:szCs w:val="24"/>
        </w:rPr>
        <w:t>ode</w:t>
      </w:r>
      <w:r w:rsidR="00D60CA8">
        <w:rPr>
          <w:rFonts w:ascii="Times New Roman" w:hAnsi="Times New Roman"/>
          <w:sz w:val="24"/>
          <w:szCs w:val="24"/>
        </w:rPr>
        <w:t xml:space="preserve"> v</w:t>
      </w:r>
      <w:r w:rsidRPr="00D60CA8">
        <w:rPr>
          <w:rFonts w:ascii="Times New Roman" w:hAnsi="Times New Roman"/>
          <w:sz w:val="24"/>
          <w:szCs w:val="24"/>
        </w:rPr>
        <w:t>iolations in a manner that:</w:t>
      </w:r>
    </w:p>
    <w:p w14:paraId="1F6FE4F3" w14:textId="77777777" w:rsidR="00D60CA8" w:rsidRDefault="00D60CA8" w:rsidP="00D60CA8">
      <w:pPr>
        <w:pStyle w:val="ListParagraph"/>
        <w:ind w:left="1710"/>
        <w:rPr>
          <w:rFonts w:ascii="Times New Roman" w:hAnsi="Times New Roman"/>
          <w:sz w:val="24"/>
          <w:szCs w:val="24"/>
        </w:rPr>
      </w:pPr>
    </w:p>
    <w:p w14:paraId="22AF041D" w14:textId="77777777" w:rsidR="00F3500F" w:rsidRPr="00D143A3" w:rsidRDefault="00960FA0" w:rsidP="005430E7">
      <w:pPr>
        <w:pStyle w:val="ListParagraph"/>
        <w:numPr>
          <w:ilvl w:val="0"/>
          <w:numId w:val="36"/>
        </w:numPr>
        <w:rPr>
          <w:rFonts w:ascii="Times New Roman" w:hAnsi="Times New Roman"/>
          <w:sz w:val="24"/>
          <w:szCs w:val="24"/>
        </w:rPr>
      </w:pPr>
      <w:r w:rsidRPr="00D60CA8">
        <w:rPr>
          <w:rFonts w:ascii="Times New Roman" w:hAnsi="Times New Roman"/>
          <w:sz w:val="24"/>
          <w:szCs w:val="24"/>
        </w:rPr>
        <w:t>Ensures n</w:t>
      </w:r>
      <w:r w:rsidR="00F9724B" w:rsidRPr="00D60CA8">
        <w:rPr>
          <w:rFonts w:ascii="Times New Roman" w:hAnsi="Times New Roman"/>
          <w:sz w:val="24"/>
          <w:szCs w:val="24"/>
        </w:rPr>
        <w:t xml:space="preserve">o </w:t>
      </w:r>
      <w:r w:rsidR="00F9724B" w:rsidRPr="006252AD">
        <w:rPr>
          <w:rFonts w:ascii="Times New Roman" w:hAnsi="Times New Roman"/>
          <w:i/>
          <w:sz w:val="24"/>
          <w:szCs w:val="24"/>
        </w:rPr>
        <w:t>student</w:t>
      </w:r>
      <w:r w:rsidR="00F9724B" w:rsidRPr="00D60CA8">
        <w:rPr>
          <w:rFonts w:ascii="Times New Roman" w:hAnsi="Times New Roman"/>
          <w:sz w:val="24"/>
          <w:szCs w:val="24"/>
        </w:rPr>
        <w:t xml:space="preserve"> </w:t>
      </w:r>
      <w:r w:rsidRPr="00D60CA8">
        <w:rPr>
          <w:rFonts w:ascii="Times New Roman" w:hAnsi="Times New Roman"/>
          <w:sz w:val="24"/>
          <w:szCs w:val="24"/>
        </w:rPr>
        <w:t xml:space="preserve">is </w:t>
      </w:r>
      <w:r w:rsidR="00F9724B" w:rsidRPr="00D60CA8">
        <w:rPr>
          <w:rFonts w:ascii="Times New Roman" w:hAnsi="Times New Roman"/>
          <w:sz w:val="24"/>
          <w:szCs w:val="24"/>
        </w:rPr>
        <w:t xml:space="preserve">negatively affected by </w:t>
      </w:r>
      <w:r w:rsidR="00F9724B" w:rsidRPr="0049038B">
        <w:rPr>
          <w:rFonts w:ascii="Times New Roman" w:hAnsi="Times New Roman"/>
          <w:i/>
          <w:sz w:val="24"/>
          <w:szCs w:val="24"/>
        </w:rPr>
        <w:t>dress code</w:t>
      </w:r>
      <w:r w:rsidR="00F9724B" w:rsidRPr="00D60CA8">
        <w:rPr>
          <w:rFonts w:ascii="Times New Roman" w:hAnsi="Times New Roman"/>
          <w:sz w:val="24"/>
          <w:szCs w:val="24"/>
        </w:rPr>
        <w:t xml:space="preserve"> enforcement because of racial identity, sex assigned at birth, gender identity or expression, sexual orientation, ethnicity, creed beliefs, cultural or religious identity, </w:t>
      </w:r>
      <w:r w:rsidR="008655D3" w:rsidRPr="00D60CA8">
        <w:rPr>
          <w:rFonts w:ascii="Times New Roman" w:hAnsi="Times New Roman"/>
          <w:sz w:val="24"/>
          <w:szCs w:val="24"/>
        </w:rPr>
        <w:t xml:space="preserve">disability, </w:t>
      </w:r>
      <w:r w:rsidR="00F9724B" w:rsidRPr="00D60CA8">
        <w:rPr>
          <w:rFonts w:ascii="Times New Roman" w:hAnsi="Times New Roman"/>
          <w:sz w:val="24"/>
          <w:szCs w:val="24"/>
        </w:rPr>
        <w:t>household income, b</w:t>
      </w:r>
      <w:r w:rsidR="00920FD2" w:rsidRPr="00D60CA8">
        <w:rPr>
          <w:rFonts w:ascii="Times New Roman" w:hAnsi="Times New Roman"/>
          <w:sz w:val="24"/>
          <w:szCs w:val="24"/>
        </w:rPr>
        <w:t>ody size/type, or body maturity or any other grounds covered under the OHRC.</w:t>
      </w:r>
    </w:p>
    <w:p w14:paraId="2F3D8B1A" w14:textId="77777777" w:rsidR="00146F7F" w:rsidRDefault="00146F7F" w:rsidP="00146F7F">
      <w:pPr>
        <w:pStyle w:val="ListParagraph"/>
        <w:ind w:left="1710"/>
        <w:rPr>
          <w:rFonts w:ascii="Times New Roman" w:hAnsi="Times New Roman"/>
          <w:sz w:val="24"/>
          <w:szCs w:val="24"/>
        </w:rPr>
      </w:pPr>
    </w:p>
    <w:p w14:paraId="670E319F" w14:textId="77777777" w:rsidR="00816FBC" w:rsidRDefault="002319E2" w:rsidP="005430E7">
      <w:pPr>
        <w:pStyle w:val="ListParagraph"/>
        <w:numPr>
          <w:ilvl w:val="0"/>
          <w:numId w:val="36"/>
        </w:numPr>
        <w:rPr>
          <w:rFonts w:ascii="Times New Roman" w:hAnsi="Times New Roman"/>
          <w:sz w:val="24"/>
          <w:szCs w:val="24"/>
        </w:rPr>
      </w:pPr>
      <w:r w:rsidRPr="00D60CA8">
        <w:rPr>
          <w:rFonts w:ascii="Times New Roman" w:hAnsi="Times New Roman"/>
          <w:sz w:val="24"/>
          <w:szCs w:val="24"/>
        </w:rPr>
        <w:t xml:space="preserve">Ensures consistent and fair application of the </w:t>
      </w:r>
      <w:r w:rsidR="006252AD" w:rsidRPr="006252AD">
        <w:rPr>
          <w:rFonts w:ascii="Times New Roman" w:hAnsi="Times New Roman"/>
          <w:i/>
          <w:sz w:val="24"/>
          <w:szCs w:val="24"/>
        </w:rPr>
        <w:t xml:space="preserve">student </w:t>
      </w:r>
      <w:r w:rsidRPr="0049038B">
        <w:rPr>
          <w:rFonts w:ascii="Times New Roman" w:hAnsi="Times New Roman"/>
          <w:i/>
          <w:sz w:val="24"/>
          <w:szCs w:val="24"/>
        </w:rPr>
        <w:t>dress code</w:t>
      </w:r>
      <w:r w:rsidRPr="00D60CA8">
        <w:rPr>
          <w:rFonts w:ascii="Times New Roman" w:hAnsi="Times New Roman"/>
          <w:sz w:val="24"/>
          <w:szCs w:val="24"/>
        </w:rPr>
        <w:t xml:space="preserve"> rules that never results in </w:t>
      </w:r>
      <w:r w:rsidRPr="003908CD">
        <w:rPr>
          <w:rFonts w:ascii="Times New Roman" w:hAnsi="Times New Roman"/>
          <w:i/>
          <w:sz w:val="24"/>
          <w:szCs w:val="24"/>
        </w:rPr>
        <w:t>differential treatment</w:t>
      </w:r>
      <w:r w:rsidRPr="00D60CA8">
        <w:rPr>
          <w:rFonts w:ascii="Times New Roman" w:hAnsi="Times New Roman"/>
          <w:sz w:val="24"/>
          <w:szCs w:val="24"/>
        </w:rPr>
        <w:t>.</w:t>
      </w:r>
    </w:p>
    <w:p w14:paraId="26927E0D" w14:textId="77777777" w:rsidR="00D60CA8" w:rsidRDefault="00D60CA8" w:rsidP="00D60CA8">
      <w:pPr>
        <w:pStyle w:val="ListParagraph"/>
        <w:ind w:left="1710"/>
        <w:rPr>
          <w:rFonts w:ascii="Times New Roman" w:hAnsi="Times New Roman"/>
          <w:sz w:val="24"/>
          <w:szCs w:val="24"/>
        </w:rPr>
      </w:pPr>
    </w:p>
    <w:p w14:paraId="5CFA71AB" w14:textId="77777777" w:rsidR="00F9724B" w:rsidRPr="00D60CA8" w:rsidRDefault="00960FA0" w:rsidP="005430E7">
      <w:pPr>
        <w:pStyle w:val="ListParagraph"/>
        <w:numPr>
          <w:ilvl w:val="0"/>
          <w:numId w:val="36"/>
        </w:numPr>
        <w:rPr>
          <w:rFonts w:ascii="Times New Roman" w:hAnsi="Times New Roman"/>
          <w:sz w:val="24"/>
          <w:szCs w:val="24"/>
        </w:rPr>
      </w:pPr>
      <w:r w:rsidRPr="00D60CA8">
        <w:rPr>
          <w:rFonts w:ascii="Times New Roman" w:hAnsi="Times New Roman"/>
          <w:sz w:val="24"/>
          <w:szCs w:val="24"/>
        </w:rPr>
        <w:t xml:space="preserve">Ensures </w:t>
      </w:r>
      <w:r w:rsidRPr="006252AD">
        <w:rPr>
          <w:rFonts w:ascii="Times New Roman" w:hAnsi="Times New Roman"/>
          <w:i/>
          <w:sz w:val="24"/>
          <w:szCs w:val="24"/>
        </w:rPr>
        <w:t>s</w:t>
      </w:r>
      <w:r w:rsidR="00F9724B" w:rsidRPr="006252AD">
        <w:rPr>
          <w:rFonts w:ascii="Times New Roman" w:hAnsi="Times New Roman"/>
          <w:i/>
          <w:sz w:val="24"/>
          <w:szCs w:val="24"/>
        </w:rPr>
        <w:t xml:space="preserve">tudents </w:t>
      </w:r>
      <w:r w:rsidRPr="00D60CA8">
        <w:rPr>
          <w:rFonts w:ascii="Times New Roman" w:hAnsi="Times New Roman"/>
          <w:sz w:val="24"/>
          <w:szCs w:val="24"/>
        </w:rPr>
        <w:t>are not</w:t>
      </w:r>
      <w:r w:rsidR="00F9724B" w:rsidRPr="00D60CA8">
        <w:rPr>
          <w:rFonts w:ascii="Times New Roman" w:hAnsi="Times New Roman"/>
          <w:sz w:val="24"/>
          <w:szCs w:val="24"/>
        </w:rPr>
        <w:t xml:space="preserve"> </w:t>
      </w:r>
      <w:r w:rsidR="00F9724B" w:rsidRPr="002A0A5B">
        <w:rPr>
          <w:rFonts w:ascii="Times New Roman" w:hAnsi="Times New Roman"/>
          <w:i/>
          <w:sz w:val="24"/>
          <w:szCs w:val="24"/>
        </w:rPr>
        <w:t>shamed</w:t>
      </w:r>
      <w:r w:rsidR="00F9724B" w:rsidRPr="00D60CA8">
        <w:rPr>
          <w:rFonts w:ascii="Times New Roman" w:hAnsi="Times New Roman"/>
          <w:sz w:val="24"/>
          <w:szCs w:val="24"/>
        </w:rPr>
        <w:t xml:space="preserve"> or required to display their body in front of others (</w:t>
      </w:r>
      <w:r w:rsidR="00F9724B" w:rsidRPr="003908CD">
        <w:rPr>
          <w:rFonts w:ascii="Times New Roman" w:hAnsi="Times New Roman"/>
          <w:i/>
          <w:sz w:val="24"/>
          <w:szCs w:val="24"/>
        </w:rPr>
        <w:t>students</w:t>
      </w:r>
      <w:r w:rsidR="00F9724B" w:rsidRPr="00D60CA8">
        <w:rPr>
          <w:rFonts w:ascii="Times New Roman" w:hAnsi="Times New Roman"/>
          <w:sz w:val="24"/>
          <w:szCs w:val="24"/>
        </w:rPr>
        <w:t xml:space="preserve">, </w:t>
      </w:r>
      <w:r w:rsidR="00F9724B" w:rsidRPr="003908CD">
        <w:rPr>
          <w:rFonts w:ascii="Times New Roman" w:hAnsi="Times New Roman"/>
          <w:i/>
          <w:sz w:val="24"/>
          <w:szCs w:val="24"/>
        </w:rPr>
        <w:t>parents</w:t>
      </w:r>
      <w:r w:rsidR="003908CD" w:rsidRPr="003908CD">
        <w:rPr>
          <w:rFonts w:ascii="Times New Roman" w:hAnsi="Times New Roman"/>
          <w:i/>
          <w:sz w:val="24"/>
          <w:szCs w:val="24"/>
        </w:rPr>
        <w:t>/guardians</w:t>
      </w:r>
      <w:r w:rsidR="00F9724B" w:rsidRPr="00D60CA8">
        <w:rPr>
          <w:rFonts w:ascii="Times New Roman" w:hAnsi="Times New Roman"/>
          <w:sz w:val="24"/>
          <w:szCs w:val="24"/>
        </w:rPr>
        <w:t xml:space="preserve">, or staff) in </w:t>
      </w:r>
      <w:r w:rsidR="00920FD2" w:rsidRPr="00D60CA8">
        <w:rPr>
          <w:rFonts w:ascii="Times New Roman" w:hAnsi="Times New Roman"/>
          <w:sz w:val="24"/>
          <w:szCs w:val="24"/>
        </w:rPr>
        <w:t xml:space="preserve">school. </w:t>
      </w:r>
    </w:p>
    <w:p w14:paraId="0EE788C3" w14:textId="77777777" w:rsidR="00D60CA8" w:rsidRPr="00D60CA8" w:rsidRDefault="00D60CA8" w:rsidP="00D60CA8">
      <w:pPr>
        <w:pStyle w:val="ListParagraph"/>
        <w:ind w:left="1710"/>
        <w:rPr>
          <w:rFonts w:ascii="Times New Roman" w:hAnsi="Times New Roman"/>
          <w:sz w:val="24"/>
          <w:szCs w:val="24"/>
        </w:rPr>
      </w:pPr>
    </w:p>
    <w:p w14:paraId="637659EF" w14:textId="77777777" w:rsidR="00D60CA8" w:rsidRPr="004C7BB9" w:rsidRDefault="00D12C50" w:rsidP="005430E7">
      <w:pPr>
        <w:pStyle w:val="ListParagraph"/>
        <w:numPr>
          <w:ilvl w:val="0"/>
          <w:numId w:val="36"/>
        </w:numPr>
        <w:rPr>
          <w:rFonts w:ascii="Times New Roman" w:hAnsi="Times New Roman"/>
          <w:sz w:val="24"/>
          <w:szCs w:val="24"/>
        </w:rPr>
      </w:pPr>
      <w:r w:rsidRPr="00D60CA8">
        <w:rPr>
          <w:rFonts w:ascii="Times New Roman" w:hAnsi="Times New Roman"/>
          <w:sz w:val="24"/>
          <w:szCs w:val="24"/>
        </w:rPr>
        <w:t>Treats the violation as minor on the continuum of school rule violations</w:t>
      </w:r>
      <w:r w:rsidR="00C51B4D" w:rsidRPr="00D60CA8">
        <w:rPr>
          <w:rFonts w:ascii="Times New Roman" w:hAnsi="Times New Roman"/>
          <w:sz w:val="24"/>
          <w:szCs w:val="24"/>
        </w:rPr>
        <w:t xml:space="preserve">, with the exception of dress </w:t>
      </w:r>
      <w:r w:rsidR="00461C99" w:rsidRPr="00D60CA8">
        <w:rPr>
          <w:rFonts w:ascii="Times New Roman" w:hAnsi="Times New Roman"/>
          <w:sz w:val="24"/>
          <w:szCs w:val="24"/>
        </w:rPr>
        <w:t>choice that threatens</w:t>
      </w:r>
      <w:r w:rsidR="00C51B4D" w:rsidRPr="00D60CA8">
        <w:rPr>
          <w:rFonts w:ascii="Times New Roman" w:hAnsi="Times New Roman"/>
          <w:sz w:val="24"/>
          <w:szCs w:val="24"/>
        </w:rPr>
        <w:t xml:space="preserve"> health and safety, and/ or promotes and/ or motivated by the bias, prejudice or hate against any individual or identifiable groups.</w:t>
      </w:r>
    </w:p>
    <w:p w14:paraId="4E650F66" w14:textId="77777777" w:rsidR="00146F7F" w:rsidRDefault="00146F7F" w:rsidP="00146F7F">
      <w:pPr>
        <w:pStyle w:val="ListParagraph"/>
        <w:ind w:left="1710"/>
        <w:rPr>
          <w:rFonts w:ascii="Times New Roman" w:hAnsi="Times New Roman"/>
          <w:sz w:val="24"/>
          <w:szCs w:val="24"/>
        </w:rPr>
      </w:pPr>
    </w:p>
    <w:p w14:paraId="160C9346" w14:textId="77777777" w:rsidR="00D60CA8" w:rsidRDefault="00D12C50" w:rsidP="005430E7">
      <w:pPr>
        <w:pStyle w:val="ListParagraph"/>
        <w:numPr>
          <w:ilvl w:val="0"/>
          <w:numId w:val="36"/>
        </w:numPr>
        <w:rPr>
          <w:rFonts w:ascii="Times New Roman" w:hAnsi="Times New Roman"/>
          <w:sz w:val="24"/>
          <w:szCs w:val="24"/>
        </w:rPr>
      </w:pPr>
      <w:r w:rsidRPr="00D60CA8">
        <w:rPr>
          <w:rFonts w:ascii="Times New Roman" w:hAnsi="Times New Roman"/>
          <w:sz w:val="24"/>
          <w:szCs w:val="24"/>
        </w:rPr>
        <w:t xml:space="preserve">Does not require the removal of </w:t>
      </w:r>
      <w:r w:rsidRPr="006252AD">
        <w:rPr>
          <w:rFonts w:ascii="Times New Roman" w:hAnsi="Times New Roman"/>
          <w:i/>
          <w:sz w:val="24"/>
          <w:szCs w:val="24"/>
        </w:rPr>
        <w:t xml:space="preserve">students </w:t>
      </w:r>
      <w:r w:rsidRPr="00D60CA8">
        <w:rPr>
          <w:rFonts w:ascii="Times New Roman" w:hAnsi="Times New Roman"/>
          <w:sz w:val="24"/>
          <w:szCs w:val="24"/>
        </w:rPr>
        <w:t>from a classroom or a loss of class time;</w:t>
      </w:r>
    </w:p>
    <w:p w14:paraId="7B7AA863" w14:textId="77777777" w:rsidR="00D60CA8" w:rsidRPr="00D60CA8" w:rsidRDefault="00D60CA8" w:rsidP="00D60CA8">
      <w:pPr>
        <w:pStyle w:val="ListParagraph"/>
        <w:ind w:left="1710"/>
        <w:rPr>
          <w:rFonts w:ascii="Times New Roman" w:hAnsi="Times New Roman"/>
          <w:sz w:val="24"/>
          <w:szCs w:val="24"/>
        </w:rPr>
      </w:pPr>
    </w:p>
    <w:p w14:paraId="2B9AD481" w14:textId="77777777" w:rsidR="00D60CA8" w:rsidRDefault="00D12C50" w:rsidP="005430E7">
      <w:pPr>
        <w:pStyle w:val="ListParagraph"/>
        <w:numPr>
          <w:ilvl w:val="0"/>
          <w:numId w:val="36"/>
        </w:numPr>
        <w:rPr>
          <w:rFonts w:ascii="Times New Roman" w:hAnsi="Times New Roman"/>
          <w:sz w:val="24"/>
          <w:szCs w:val="24"/>
        </w:rPr>
      </w:pPr>
      <w:r w:rsidRPr="00D60CA8">
        <w:rPr>
          <w:rFonts w:ascii="Times New Roman" w:hAnsi="Times New Roman"/>
          <w:sz w:val="24"/>
          <w:szCs w:val="24"/>
        </w:rPr>
        <w:t xml:space="preserve">Does not require a </w:t>
      </w:r>
      <w:r w:rsidRPr="003908CD">
        <w:rPr>
          <w:rFonts w:ascii="Times New Roman" w:hAnsi="Times New Roman"/>
          <w:i/>
          <w:sz w:val="24"/>
          <w:szCs w:val="24"/>
        </w:rPr>
        <w:t>parent or guardian</w:t>
      </w:r>
      <w:r w:rsidRPr="00D60CA8">
        <w:rPr>
          <w:rFonts w:ascii="Times New Roman" w:hAnsi="Times New Roman"/>
          <w:sz w:val="24"/>
          <w:szCs w:val="24"/>
        </w:rPr>
        <w:t xml:space="preserve"> to bring extra clothes for their child;</w:t>
      </w:r>
    </w:p>
    <w:p w14:paraId="6DD71A20" w14:textId="77777777" w:rsidR="00D60CA8" w:rsidRDefault="00D60CA8" w:rsidP="00D60CA8">
      <w:pPr>
        <w:pStyle w:val="ListParagraph"/>
        <w:rPr>
          <w:rFonts w:ascii="Times New Roman" w:hAnsi="Times New Roman"/>
          <w:sz w:val="24"/>
          <w:szCs w:val="24"/>
        </w:rPr>
      </w:pPr>
    </w:p>
    <w:p w14:paraId="70121F7B" w14:textId="77777777" w:rsidR="000A0FDB" w:rsidRDefault="00D12C50" w:rsidP="005430E7">
      <w:pPr>
        <w:pStyle w:val="ListParagraph"/>
        <w:numPr>
          <w:ilvl w:val="0"/>
          <w:numId w:val="36"/>
        </w:numPr>
        <w:rPr>
          <w:rFonts w:ascii="Times New Roman" w:hAnsi="Times New Roman"/>
          <w:sz w:val="24"/>
          <w:szCs w:val="24"/>
        </w:rPr>
      </w:pPr>
      <w:r w:rsidRPr="00D60CA8">
        <w:rPr>
          <w:rFonts w:ascii="Times New Roman" w:hAnsi="Times New Roman"/>
          <w:sz w:val="24"/>
          <w:szCs w:val="24"/>
        </w:rPr>
        <w:t xml:space="preserve">Does not require the </w:t>
      </w:r>
      <w:r w:rsidRPr="002A0A5B">
        <w:rPr>
          <w:rFonts w:ascii="Times New Roman" w:hAnsi="Times New Roman"/>
          <w:i/>
          <w:sz w:val="24"/>
          <w:szCs w:val="24"/>
        </w:rPr>
        <w:t>student</w:t>
      </w:r>
      <w:r w:rsidRPr="00D60CA8">
        <w:rPr>
          <w:rFonts w:ascii="Times New Roman" w:hAnsi="Times New Roman"/>
          <w:sz w:val="24"/>
          <w:szCs w:val="24"/>
        </w:rPr>
        <w:t xml:space="preserve"> to wear clothing provided by the school</w:t>
      </w:r>
      <w:r w:rsidR="000A0FDB">
        <w:rPr>
          <w:rFonts w:ascii="Times New Roman" w:hAnsi="Times New Roman"/>
          <w:sz w:val="24"/>
          <w:szCs w:val="24"/>
        </w:rPr>
        <w:t>;</w:t>
      </w:r>
    </w:p>
    <w:p w14:paraId="024E9438" w14:textId="77777777" w:rsidR="000A0FDB" w:rsidRDefault="000A0FDB" w:rsidP="000A0FDB">
      <w:pPr>
        <w:pStyle w:val="ListParagraph"/>
        <w:rPr>
          <w:rFonts w:ascii="Times New Roman" w:hAnsi="Times New Roman"/>
          <w:sz w:val="24"/>
          <w:szCs w:val="24"/>
        </w:rPr>
      </w:pPr>
    </w:p>
    <w:p w14:paraId="1B98D66D" w14:textId="77777777" w:rsidR="00FA20E2" w:rsidRPr="00D60CA8" w:rsidRDefault="000A0FDB" w:rsidP="005430E7">
      <w:pPr>
        <w:pStyle w:val="ListParagraph"/>
        <w:numPr>
          <w:ilvl w:val="0"/>
          <w:numId w:val="36"/>
        </w:numPr>
        <w:rPr>
          <w:rFonts w:ascii="Times New Roman" w:hAnsi="Times New Roman"/>
          <w:sz w:val="24"/>
          <w:szCs w:val="24"/>
        </w:rPr>
      </w:pPr>
      <w:r>
        <w:rPr>
          <w:rFonts w:ascii="Times New Roman" w:hAnsi="Times New Roman"/>
          <w:sz w:val="24"/>
          <w:szCs w:val="24"/>
        </w:rPr>
        <w:t>Asks</w:t>
      </w:r>
      <w:r w:rsidR="00960FA0" w:rsidRPr="00D60CA8">
        <w:rPr>
          <w:rFonts w:ascii="Times New Roman" w:hAnsi="Times New Roman"/>
          <w:sz w:val="24"/>
          <w:szCs w:val="24"/>
        </w:rPr>
        <w:t xml:space="preserve"> </w:t>
      </w:r>
      <w:r w:rsidR="00D12C50" w:rsidRPr="00D60CA8">
        <w:rPr>
          <w:rFonts w:ascii="Times New Roman" w:hAnsi="Times New Roman"/>
          <w:sz w:val="24"/>
          <w:szCs w:val="24"/>
        </w:rPr>
        <w:t xml:space="preserve">the </w:t>
      </w:r>
      <w:r w:rsidR="00D12C50" w:rsidRPr="002A0A5B">
        <w:rPr>
          <w:rFonts w:ascii="Times New Roman" w:hAnsi="Times New Roman"/>
          <w:i/>
          <w:sz w:val="24"/>
          <w:szCs w:val="24"/>
        </w:rPr>
        <w:t>student</w:t>
      </w:r>
      <w:r w:rsidR="00D12C50" w:rsidRPr="00D60CA8">
        <w:rPr>
          <w:rFonts w:ascii="Times New Roman" w:hAnsi="Times New Roman"/>
          <w:sz w:val="24"/>
          <w:szCs w:val="24"/>
        </w:rPr>
        <w:t xml:space="preserve"> to wear additional clothing of their own to obscure the </w:t>
      </w:r>
      <w:r w:rsidR="00960FA0" w:rsidRPr="003908CD">
        <w:rPr>
          <w:rFonts w:ascii="Times New Roman" w:hAnsi="Times New Roman"/>
          <w:i/>
          <w:sz w:val="24"/>
          <w:szCs w:val="24"/>
        </w:rPr>
        <w:t>inappropriate</w:t>
      </w:r>
      <w:r w:rsidR="00D12C50" w:rsidRPr="003908CD">
        <w:rPr>
          <w:rFonts w:ascii="Times New Roman" w:hAnsi="Times New Roman"/>
          <w:i/>
          <w:sz w:val="24"/>
          <w:szCs w:val="24"/>
        </w:rPr>
        <w:t xml:space="preserve"> dress</w:t>
      </w:r>
      <w:r w:rsidR="00960FA0" w:rsidRPr="003908CD">
        <w:rPr>
          <w:rFonts w:ascii="Times New Roman" w:hAnsi="Times New Roman"/>
          <w:i/>
          <w:sz w:val="24"/>
          <w:szCs w:val="24"/>
        </w:rPr>
        <w:t xml:space="preserve"> </w:t>
      </w:r>
      <w:r w:rsidR="00D12C50" w:rsidRPr="00D60CA8">
        <w:rPr>
          <w:rFonts w:ascii="Times New Roman" w:hAnsi="Times New Roman"/>
          <w:sz w:val="24"/>
          <w:szCs w:val="24"/>
        </w:rPr>
        <w:t>choice.</w:t>
      </w:r>
    </w:p>
    <w:p w14:paraId="5166E246" w14:textId="77777777" w:rsidR="00D25460" w:rsidRDefault="00D25460" w:rsidP="00D60CA8">
      <w:pPr>
        <w:pStyle w:val="ListParagraph"/>
        <w:ind w:left="1710"/>
        <w:rPr>
          <w:rFonts w:ascii="Times New Roman" w:hAnsi="Times New Roman"/>
          <w:sz w:val="24"/>
          <w:szCs w:val="24"/>
        </w:rPr>
      </w:pPr>
    </w:p>
    <w:p w14:paraId="73037DA1" w14:textId="77777777" w:rsidR="00F84768" w:rsidRDefault="00D90BDA" w:rsidP="00D90BDA">
      <w:pPr>
        <w:pStyle w:val="ListParagraph"/>
        <w:numPr>
          <w:ilvl w:val="1"/>
          <w:numId w:val="26"/>
        </w:numPr>
        <w:suppressAutoHyphens/>
        <w:rPr>
          <w:rFonts w:ascii="Times New Roman" w:hAnsi="Times New Roman"/>
          <w:b/>
          <w:smallCaps/>
          <w:color w:val="000000"/>
          <w:sz w:val="24"/>
          <w:szCs w:val="24"/>
        </w:rPr>
      </w:pPr>
      <w:r>
        <w:rPr>
          <w:rFonts w:ascii="Times New Roman" w:hAnsi="Times New Roman"/>
          <w:b/>
          <w:smallCaps/>
          <w:color w:val="000000"/>
          <w:sz w:val="24"/>
          <w:szCs w:val="24"/>
        </w:rPr>
        <w:t xml:space="preserve">Concern </w:t>
      </w:r>
      <w:r w:rsidR="00F845DF">
        <w:rPr>
          <w:rFonts w:ascii="Times New Roman" w:hAnsi="Times New Roman"/>
          <w:b/>
          <w:smallCaps/>
          <w:color w:val="000000"/>
          <w:sz w:val="24"/>
          <w:szCs w:val="24"/>
        </w:rPr>
        <w:t xml:space="preserve">or Complaint </w:t>
      </w:r>
      <w:r>
        <w:rPr>
          <w:rFonts w:ascii="Times New Roman" w:hAnsi="Times New Roman"/>
          <w:b/>
          <w:smallCaps/>
          <w:color w:val="000000"/>
          <w:sz w:val="24"/>
          <w:szCs w:val="24"/>
        </w:rPr>
        <w:t>Protocol</w:t>
      </w:r>
      <w:r w:rsidR="00F84768">
        <w:rPr>
          <w:rFonts w:ascii="Times New Roman" w:hAnsi="Times New Roman"/>
          <w:b/>
          <w:smallCaps/>
          <w:color w:val="000000"/>
          <w:sz w:val="24"/>
          <w:szCs w:val="24"/>
        </w:rPr>
        <w:t xml:space="preserve"> </w:t>
      </w:r>
    </w:p>
    <w:p w14:paraId="67F78066" w14:textId="77777777" w:rsidR="00F84768" w:rsidRPr="00D90BDA" w:rsidRDefault="00F84768" w:rsidP="00D90BDA">
      <w:pPr>
        <w:pStyle w:val="ListParagraph"/>
        <w:ind w:left="990"/>
        <w:rPr>
          <w:rFonts w:ascii="Times New Roman" w:hAnsi="Times New Roman"/>
          <w:sz w:val="24"/>
          <w:szCs w:val="24"/>
        </w:rPr>
      </w:pPr>
    </w:p>
    <w:p w14:paraId="1D05AD16" w14:textId="77777777" w:rsidR="008E269F" w:rsidRPr="008E269F" w:rsidRDefault="008E269F" w:rsidP="005430E7">
      <w:pPr>
        <w:pStyle w:val="ListParagraph"/>
        <w:numPr>
          <w:ilvl w:val="0"/>
          <w:numId w:val="30"/>
        </w:numPr>
        <w:rPr>
          <w:rFonts w:ascii="Times New Roman" w:hAnsi="Times New Roman"/>
          <w:sz w:val="24"/>
          <w:szCs w:val="24"/>
        </w:rPr>
      </w:pPr>
      <w:r w:rsidRPr="008E269F">
        <w:rPr>
          <w:rFonts w:ascii="Times New Roman" w:hAnsi="Times New Roman"/>
          <w:sz w:val="24"/>
          <w:szCs w:val="24"/>
        </w:rPr>
        <w:t xml:space="preserve">For concerns or complaints related to </w:t>
      </w:r>
      <w:r w:rsidRPr="008E269F">
        <w:rPr>
          <w:rFonts w:ascii="Times New Roman" w:hAnsi="Times New Roman"/>
          <w:i/>
          <w:sz w:val="24"/>
          <w:szCs w:val="24"/>
        </w:rPr>
        <w:t>student</w:t>
      </w:r>
      <w:r w:rsidRPr="008E269F">
        <w:rPr>
          <w:rFonts w:ascii="Times New Roman" w:hAnsi="Times New Roman"/>
          <w:sz w:val="24"/>
          <w:szCs w:val="24"/>
        </w:rPr>
        <w:t xml:space="preserve"> </w:t>
      </w:r>
      <w:r w:rsidRPr="008E269F">
        <w:rPr>
          <w:rFonts w:ascii="Times New Roman" w:hAnsi="Times New Roman"/>
          <w:i/>
          <w:sz w:val="24"/>
          <w:szCs w:val="24"/>
        </w:rPr>
        <w:t>dress code</w:t>
      </w:r>
      <w:r w:rsidRPr="008E269F">
        <w:rPr>
          <w:rFonts w:ascii="Times New Roman" w:hAnsi="Times New Roman"/>
          <w:sz w:val="24"/>
          <w:szCs w:val="24"/>
        </w:rPr>
        <w:t xml:space="preserve">, </w:t>
      </w:r>
      <w:r w:rsidRPr="008E269F">
        <w:rPr>
          <w:rFonts w:ascii="Times New Roman" w:hAnsi="Times New Roman"/>
          <w:i/>
          <w:sz w:val="24"/>
          <w:szCs w:val="24"/>
        </w:rPr>
        <w:t xml:space="preserve">students </w:t>
      </w:r>
      <w:r w:rsidRPr="008E269F">
        <w:rPr>
          <w:rFonts w:ascii="Times New Roman" w:hAnsi="Times New Roman"/>
          <w:sz w:val="24"/>
          <w:szCs w:val="24"/>
        </w:rPr>
        <w:t xml:space="preserve">are encouraged to </w:t>
      </w:r>
      <w:r>
        <w:rPr>
          <w:rFonts w:ascii="Times New Roman" w:hAnsi="Times New Roman"/>
          <w:sz w:val="24"/>
          <w:szCs w:val="24"/>
        </w:rPr>
        <w:t xml:space="preserve">put their concerns/complaints </w:t>
      </w:r>
      <w:r w:rsidRPr="008E269F">
        <w:rPr>
          <w:rFonts w:ascii="Times New Roman" w:hAnsi="Times New Roman"/>
          <w:sz w:val="24"/>
          <w:szCs w:val="24"/>
        </w:rPr>
        <w:t xml:space="preserve">in writing that are unable to be resolved by discussions </w:t>
      </w:r>
      <w:r>
        <w:rPr>
          <w:rFonts w:ascii="Times New Roman" w:hAnsi="Times New Roman"/>
          <w:sz w:val="24"/>
          <w:szCs w:val="24"/>
        </w:rPr>
        <w:t xml:space="preserve">with staff. </w:t>
      </w:r>
      <w:r w:rsidRPr="008E269F">
        <w:rPr>
          <w:rFonts w:ascii="Times New Roman" w:hAnsi="Times New Roman"/>
          <w:sz w:val="24"/>
          <w:szCs w:val="24"/>
        </w:rPr>
        <w:t xml:space="preserve">Written concerns/complaints from students must be reviewed and responded to by the school principal and or the superintendent in a timely manner.  </w:t>
      </w:r>
      <w:r w:rsidRPr="008E269F">
        <w:rPr>
          <w:rFonts w:ascii="Times New Roman" w:hAnsi="Times New Roman"/>
          <w:i/>
          <w:sz w:val="24"/>
          <w:szCs w:val="24"/>
        </w:rPr>
        <w:t>Parents/guardians</w:t>
      </w:r>
      <w:r w:rsidRPr="008E269F">
        <w:rPr>
          <w:rFonts w:ascii="Times New Roman" w:hAnsi="Times New Roman"/>
          <w:sz w:val="24"/>
          <w:szCs w:val="24"/>
        </w:rPr>
        <w:t xml:space="preserve"> may use the Parent Concern Protocol (PR505), </w:t>
      </w:r>
      <w:r w:rsidRPr="00555D94">
        <w:rPr>
          <w:rFonts w:ascii="Times New Roman" w:hAnsi="Times New Roman"/>
          <w:sz w:val="24"/>
          <w:szCs w:val="24"/>
        </w:rPr>
        <w:t>Board</w:t>
      </w:r>
      <w:r w:rsidRPr="008E269F">
        <w:rPr>
          <w:rFonts w:ascii="Times New Roman" w:hAnsi="Times New Roman"/>
          <w:sz w:val="24"/>
          <w:szCs w:val="24"/>
        </w:rPr>
        <w:t xml:space="preserve"> Code of Conduct (PR585)</w:t>
      </w:r>
      <w:r w:rsidR="000957F6">
        <w:rPr>
          <w:rFonts w:ascii="Times New Roman" w:hAnsi="Times New Roman"/>
          <w:sz w:val="24"/>
          <w:szCs w:val="24"/>
        </w:rPr>
        <w:t xml:space="preserve"> </w:t>
      </w:r>
      <w:r w:rsidR="00555D94">
        <w:rPr>
          <w:rFonts w:ascii="Times New Roman" w:hAnsi="Times New Roman"/>
          <w:sz w:val="24"/>
          <w:szCs w:val="24"/>
        </w:rPr>
        <w:t xml:space="preserve">and </w:t>
      </w:r>
      <w:r w:rsidRPr="008E269F">
        <w:rPr>
          <w:rFonts w:ascii="Times New Roman" w:hAnsi="Times New Roman"/>
          <w:sz w:val="24"/>
          <w:szCs w:val="24"/>
        </w:rPr>
        <w:t xml:space="preserve">the Reporting of Suspected Wrongdoing (Whistleblowing) Procedure (PR710) to address issues related to </w:t>
      </w:r>
      <w:r w:rsidR="00555D94" w:rsidRPr="006252AD">
        <w:rPr>
          <w:rFonts w:ascii="Times New Roman" w:hAnsi="Times New Roman"/>
          <w:i/>
          <w:sz w:val="24"/>
          <w:szCs w:val="24"/>
        </w:rPr>
        <w:t>student</w:t>
      </w:r>
      <w:r w:rsidR="00555D94" w:rsidRPr="008E269F">
        <w:rPr>
          <w:rFonts w:ascii="Times New Roman" w:hAnsi="Times New Roman"/>
          <w:sz w:val="24"/>
          <w:szCs w:val="24"/>
        </w:rPr>
        <w:t xml:space="preserve"> </w:t>
      </w:r>
      <w:r w:rsidRPr="008E269F">
        <w:rPr>
          <w:rFonts w:ascii="Times New Roman" w:hAnsi="Times New Roman"/>
          <w:i/>
          <w:sz w:val="24"/>
          <w:szCs w:val="24"/>
        </w:rPr>
        <w:t>dress code</w:t>
      </w:r>
      <w:r w:rsidRPr="008E269F">
        <w:rPr>
          <w:rFonts w:ascii="Times New Roman" w:hAnsi="Times New Roman"/>
          <w:sz w:val="24"/>
          <w:szCs w:val="24"/>
        </w:rPr>
        <w:t xml:space="preserve"> enforcement. </w:t>
      </w:r>
    </w:p>
    <w:p w14:paraId="7DCDEB45" w14:textId="77777777" w:rsidR="008E269F" w:rsidRPr="008E269F" w:rsidRDefault="008E269F" w:rsidP="008E269F">
      <w:pPr>
        <w:pStyle w:val="ListParagraph"/>
        <w:ind w:left="1710"/>
        <w:rPr>
          <w:rFonts w:ascii="Times New Roman" w:hAnsi="Times New Roman"/>
          <w:sz w:val="24"/>
          <w:szCs w:val="24"/>
        </w:rPr>
      </w:pPr>
    </w:p>
    <w:p w14:paraId="5FC7C4CE" w14:textId="5A9CD8B0" w:rsidR="003F3600" w:rsidRDefault="008E269F" w:rsidP="005430E7">
      <w:pPr>
        <w:pStyle w:val="ListParagraph"/>
        <w:numPr>
          <w:ilvl w:val="0"/>
          <w:numId w:val="30"/>
        </w:numPr>
        <w:rPr>
          <w:rFonts w:ascii="Times New Roman" w:hAnsi="Times New Roman"/>
          <w:sz w:val="24"/>
          <w:szCs w:val="24"/>
        </w:rPr>
      </w:pPr>
      <w:r w:rsidRPr="008E269F">
        <w:rPr>
          <w:rFonts w:ascii="Times New Roman" w:hAnsi="Times New Roman"/>
          <w:sz w:val="24"/>
          <w:szCs w:val="24"/>
        </w:rPr>
        <w:t xml:space="preserve">If </w:t>
      </w:r>
      <w:r w:rsidRPr="006252AD">
        <w:rPr>
          <w:rFonts w:ascii="Times New Roman" w:hAnsi="Times New Roman"/>
          <w:i/>
          <w:sz w:val="24"/>
          <w:szCs w:val="24"/>
        </w:rPr>
        <w:t>student</w:t>
      </w:r>
      <w:r w:rsidRPr="008E269F">
        <w:rPr>
          <w:rFonts w:ascii="Times New Roman" w:hAnsi="Times New Roman"/>
          <w:sz w:val="24"/>
          <w:szCs w:val="24"/>
        </w:rPr>
        <w:t xml:space="preserve"> </w:t>
      </w:r>
      <w:r w:rsidRPr="008E269F">
        <w:rPr>
          <w:rFonts w:ascii="Times New Roman" w:hAnsi="Times New Roman"/>
          <w:i/>
          <w:sz w:val="24"/>
          <w:szCs w:val="24"/>
        </w:rPr>
        <w:t>dress code</w:t>
      </w:r>
      <w:r w:rsidRPr="008E269F">
        <w:rPr>
          <w:rFonts w:ascii="Times New Roman" w:hAnsi="Times New Roman"/>
          <w:sz w:val="24"/>
          <w:szCs w:val="24"/>
        </w:rPr>
        <w:t xml:space="preserve"> issues are unable to be resolved through the related procedures (listed in </w:t>
      </w:r>
      <w:r w:rsidR="00304015">
        <w:rPr>
          <w:rFonts w:ascii="Times New Roman" w:hAnsi="Times New Roman"/>
          <w:sz w:val="24"/>
          <w:szCs w:val="24"/>
        </w:rPr>
        <w:t>s</w:t>
      </w:r>
      <w:r w:rsidRPr="008E269F">
        <w:rPr>
          <w:rFonts w:ascii="Times New Roman" w:hAnsi="Times New Roman"/>
          <w:sz w:val="24"/>
          <w:szCs w:val="24"/>
        </w:rPr>
        <w:t>ection 6.4</w:t>
      </w:r>
      <w:r w:rsidR="00203691">
        <w:rPr>
          <w:rFonts w:ascii="Times New Roman" w:hAnsi="Times New Roman"/>
          <w:sz w:val="24"/>
          <w:szCs w:val="24"/>
        </w:rPr>
        <w:t>(</w:t>
      </w:r>
      <w:r w:rsidRPr="008E269F">
        <w:rPr>
          <w:rFonts w:ascii="Times New Roman" w:hAnsi="Times New Roman"/>
          <w:sz w:val="24"/>
          <w:szCs w:val="24"/>
        </w:rPr>
        <w:t>a</w:t>
      </w:r>
      <w:r w:rsidR="00203691">
        <w:rPr>
          <w:rFonts w:ascii="Times New Roman" w:hAnsi="Times New Roman"/>
          <w:sz w:val="24"/>
          <w:szCs w:val="24"/>
        </w:rPr>
        <w:t>)</w:t>
      </w:r>
      <w:r w:rsidRPr="008E269F">
        <w:rPr>
          <w:rFonts w:ascii="Times New Roman" w:hAnsi="Times New Roman"/>
          <w:sz w:val="24"/>
          <w:szCs w:val="24"/>
        </w:rPr>
        <w:t xml:space="preserve">), complainants may use the Caring and Safe Schools Policy </w:t>
      </w:r>
      <w:r>
        <w:rPr>
          <w:rFonts w:ascii="Times New Roman" w:hAnsi="Times New Roman"/>
          <w:sz w:val="24"/>
          <w:szCs w:val="24"/>
        </w:rPr>
        <w:t xml:space="preserve">(P051) </w:t>
      </w:r>
      <w:r w:rsidR="0044299F">
        <w:rPr>
          <w:rFonts w:ascii="Times New Roman" w:hAnsi="Times New Roman"/>
          <w:sz w:val="24"/>
          <w:szCs w:val="24"/>
        </w:rPr>
        <w:t xml:space="preserve">to </w:t>
      </w:r>
      <w:r w:rsidRPr="008E269F">
        <w:rPr>
          <w:rFonts w:ascii="Times New Roman" w:hAnsi="Times New Roman"/>
          <w:sz w:val="24"/>
          <w:szCs w:val="24"/>
        </w:rPr>
        <w:t xml:space="preserve">bring forth issues related to </w:t>
      </w:r>
      <w:r w:rsidR="006252AD" w:rsidRPr="006252AD">
        <w:rPr>
          <w:rFonts w:ascii="Times New Roman" w:hAnsi="Times New Roman"/>
          <w:i/>
          <w:sz w:val="24"/>
          <w:szCs w:val="24"/>
        </w:rPr>
        <w:t>student</w:t>
      </w:r>
      <w:r w:rsidR="006252AD">
        <w:rPr>
          <w:rFonts w:ascii="Times New Roman" w:hAnsi="Times New Roman"/>
          <w:sz w:val="24"/>
          <w:szCs w:val="24"/>
        </w:rPr>
        <w:t xml:space="preserve"> </w:t>
      </w:r>
      <w:r w:rsidRPr="008E269F">
        <w:rPr>
          <w:rFonts w:ascii="Times New Roman" w:hAnsi="Times New Roman"/>
          <w:i/>
          <w:sz w:val="24"/>
          <w:szCs w:val="24"/>
        </w:rPr>
        <w:t>dress code</w:t>
      </w:r>
      <w:r w:rsidR="006252AD">
        <w:rPr>
          <w:rFonts w:ascii="Times New Roman" w:hAnsi="Times New Roman"/>
          <w:i/>
          <w:sz w:val="24"/>
          <w:szCs w:val="24"/>
        </w:rPr>
        <w:t>s</w:t>
      </w:r>
      <w:r w:rsidRPr="008E269F">
        <w:rPr>
          <w:rFonts w:ascii="Times New Roman" w:hAnsi="Times New Roman"/>
          <w:sz w:val="24"/>
          <w:szCs w:val="24"/>
        </w:rPr>
        <w:t>.</w:t>
      </w:r>
    </w:p>
    <w:p w14:paraId="0DD5EDBA" w14:textId="77777777" w:rsidR="00456A30" w:rsidRPr="00136E15" w:rsidRDefault="00456A30" w:rsidP="00456A30">
      <w:pPr>
        <w:pStyle w:val="ListParagraph"/>
        <w:ind w:left="990"/>
        <w:rPr>
          <w:rFonts w:ascii="Times New Roman" w:hAnsi="Times New Roman"/>
          <w:sz w:val="24"/>
          <w:szCs w:val="24"/>
        </w:rPr>
      </w:pPr>
    </w:p>
    <w:p w14:paraId="630DB8B5" w14:textId="77777777" w:rsidR="00F874E4" w:rsidRPr="006D31A6" w:rsidRDefault="00F874E4" w:rsidP="00752DBB">
      <w:pPr>
        <w:pStyle w:val="ListParagraph"/>
        <w:numPr>
          <w:ilvl w:val="1"/>
          <w:numId w:val="26"/>
        </w:numPr>
        <w:suppressAutoHyphens/>
        <w:rPr>
          <w:rFonts w:ascii="Times New Roman" w:hAnsi="Times New Roman"/>
          <w:b/>
          <w:smallCaps/>
          <w:color w:val="000000"/>
          <w:sz w:val="24"/>
          <w:szCs w:val="24"/>
        </w:rPr>
      </w:pPr>
      <w:r w:rsidRPr="006D31A6">
        <w:rPr>
          <w:rFonts w:ascii="Times New Roman" w:hAnsi="Times New Roman"/>
          <w:b/>
          <w:smallCaps/>
          <w:color w:val="000000"/>
          <w:sz w:val="24"/>
          <w:szCs w:val="24"/>
        </w:rPr>
        <w:t>School Uniforms</w:t>
      </w:r>
    </w:p>
    <w:p w14:paraId="2073E42D" w14:textId="77777777" w:rsidR="006D31A6" w:rsidRDefault="006D31A6" w:rsidP="006D31A6">
      <w:pPr>
        <w:pStyle w:val="ListParagraph"/>
        <w:ind w:left="990"/>
        <w:rPr>
          <w:rFonts w:ascii="Times New Roman" w:hAnsi="Times New Roman"/>
          <w:sz w:val="24"/>
          <w:szCs w:val="24"/>
        </w:rPr>
      </w:pPr>
    </w:p>
    <w:p w14:paraId="190565D2" w14:textId="77777777" w:rsidR="00814974" w:rsidRDefault="00176242" w:rsidP="005430E7">
      <w:pPr>
        <w:pStyle w:val="ListParagraph"/>
        <w:numPr>
          <w:ilvl w:val="0"/>
          <w:numId w:val="38"/>
        </w:numPr>
        <w:rPr>
          <w:rFonts w:ascii="Times New Roman" w:hAnsi="Times New Roman"/>
          <w:sz w:val="24"/>
          <w:szCs w:val="24"/>
        </w:rPr>
      </w:pPr>
      <w:r w:rsidRPr="006D31A6">
        <w:rPr>
          <w:rFonts w:ascii="Times New Roman" w:hAnsi="Times New Roman"/>
          <w:sz w:val="24"/>
          <w:szCs w:val="24"/>
        </w:rPr>
        <w:t xml:space="preserve">Schools </w:t>
      </w:r>
      <w:r w:rsidR="00C709BF">
        <w:rPr>
          <w:rFonts w:ascii="Times New Roman" w:hAnsi="Times New Roman"/>
          <w:sz w:val="24"/>
          <w:szCs w:val="24"/>
        </w:rPr>
        <w:t>may</w:t>
      </w:r>
      <w:r w:rsidRPr="006D31A6">
        <w:rPr>
          <w:rFonts w:ascii="Times New Roman" w:hAnsi="Times New Roman"/>
          <w:sz w:val="24"/>
          <w:szCs w:val="24"/>
        </w:rPr>
        <w:t xml:space="preserve">, after consultation with </w:t>
      </w:r>
      <w:r w:rsidR="00814974" w:rsidRPr="002A0A5B">
        <w:rPr>
          <w:rFonts w:ascii="Times New Roman" w:hAnsi="Times New Roman"/>
          <w:i/>
          <w:sz w:val="24"/>
          <w:szCs w:val="24"/>
        </w:rPr>
        <w:t>students</w:t>
      </w:r>
      <w:r w:rsidR="00814974" w:rsidRPr="006D31A6">
        <w:rPr>
          <w:rFonts w:ascii="Times New Roman" w:hAnsi="Times New Roman"/>
          <w:sz w:val="24"/>
          <w:szCs w:val="24"/>
        </w:rPr>
        <w:t xml:space="preserve">, staff, </w:t>
      </w:r>
      <w:r w:rsidRPr="002A0A5B">
        <w:rPr>
          <w:rFonts w:ascii="Times New Roman" w:hAnsi="Times New Roman"/>
          <w:i/>
          <w:sz w:val="24"/>
          <w:szCs w:val="24"/>
        </w:rPr>
        <w:t>parents/guardians</w:t>
      </w:r>
      <w:r w:rsidRPr="006D31A6">
        <w:rPr>
          <w:rFonts w:ascii="Times New Roman" w:hAnsi="Times New Roman"/>
          <w:sz w:val="24"/>
          <w:szCs w:val="24"/>
        </w:rPr>
        <w:t>,</w:t>
      </w:r>
      <w:r w:rsidR="00814974" w:rsidRPr="006D31A6">
        <w:rPr>
          <w:rFonts w:ascii="Times New Roman" w:hAnsi="Times New Roman"/>
          <w:sz w:val="24"/>
          <w:szCs w:val="24"/>
        </w:rPr>
        <w:t xml:space="preserve"> and</w:t>
      </w:r>
      <w:r w:rsidRPr="006D31A6">
        <w:rPr>
          <w:rFonts w:ascii="Times New Roman" w:hAnsi="Times New Roman"/>
          <w:sz w:val="24"/>
          <w:szCs w:val="24"/>
        </w:rPr>
        <w:t xml:space="preserve"> school councils</w:t>
      </w:r>
      <w:r w:rsidR="0031663D">
        <w:rPr>
          <w:rFonts w:ascii="Times New Roman" w:hAnsi="Times New Roman"/>
          <w:sz w:val="24"/>
          <w:szCs w:val="24"/>
        </w:rPr>
        <w:t>,</w:t>
      </w:r>
      <w:r w:rsidRPr="006D31A6">
        <w:rPr>
          <w:rFonts w:ascii="Times New Roman" w:hAnsi="Times New Roman"/>
          <w:sz w:val="24"/>
          <w:szCs w:val="24"/>
        </w:rPr>
        <w:t xml:space="preserve"> </w:t>
      </w:r>
      <w:r w:rsidR="00C709BF">
        <w:rPr>
          <w:rFonts w:ascii="Times New Roman" w:hAnsi="Times New Roman"/>
          <w:sz w:val="24"/>
          <w:szCs w:val="24"/>
        </w:rPr>
        <w:t xml:space="preserve">seek a vote for approval to </w:t>
      </w:r>
      <w:r w:rsidR="00814974" w:rsidRPr="006D31A6">
        <w:rPr>
          <w:rFonts w:ascii="Times New Roman" w:hAnsi="Times New Roman"/>
          <w:sz w:val="24"/>
          <w:szCs w:val="24"/>
        </w:rPr>
        <w:t>establish</w:t>
      </w:r>
      <w:r w:rsidR="00C709BF">
        <w:rPr>
          <w:rFonts w:ascii="Times New Roman" w:hAnsi="Times New Roman"/>
          <w:sz w:val="24"/>
          <w:szCs w:val="24"/>
        </w:rPr>
        <w:t xml:space="preserve"> a (or rescind an existing) </w:t>
      </w:r>
      <w:r w:rsidR="00814974" w:rsidRPr="002A0A5B">
        <w:rPr>
          <w:rFonts w:ascii="Times New Roman" w:hAnsi="Times New Roman"/>
          <w:i/>
          <w:sz w:val="24"/>
          <w:szCs w:val="24"/>
        </w:rPr>
        <w:t>uniform</w:t>
      </w:r>
      <w:r w:rsidRPr="002A0A5B">
        <w:rPr>
          <w:rFonts w:ascii="Times New Roman" w:hAnsi="Times New Roman"/>
          <w:i/>
          <w:sz w:val="24"/>
          <w:szCs w:val="24"/>
        </w:rPr>
        <w:t xml:space="preserve"> </w:t>
      </w:r>
      <w:r w:rsidR="00814974" w:rsidRPr="006D31A6">
        <w:rPr>
          <w:rFonts w:ascii="Times New Roman" w:hAnsi="Times New Roman"/>
          <w:sz w:val="24"/>
          <w:szCs w:val="24"/>
        </w:rPr>
        <w:t xml:space="preserve">standard as part of the </w:t>
      </w:r>
      <w:r w:rsidR="006252AD" w:rsidRPr="006252AD">
        <w:rPr>
          <w:rFonts w:ascii="Times New Roman" w:hAnsi="Times New Roman"/>
          <w:i/>
          <w:sz w:val="24"/>
          <w:szCs w:val="24"/>
        </w:rPr>
        <w:t xml:space="preserve">student </w:t>
      </w:r>
      <w:r w:rsidR="00814974" w:rsidRPr="0049038B">
        <w:rPr>
          <w:rFonts w:ascii="Times New Roman" w:hAnsi="Times New Roman"/>
          <w:i/>
          <w:sz w:val="24"/>
          <w:szCs w:val="24"/>
        </w:rPr>
        <w:t>dress code</w:t>
      </w:r>
      <w:r w:rsidR="00814974" w:rsidRPr="006D31A6">
        <w:rPr>
          <w:rFonts w:ascii="Times New Roman" w:hAnsi="Times New Roman"/>
          <w:sz w:val="24"/>
          <w:szCs w:val="24"/>
        </w:rPr>
        <w:t>.</w:t>
      </w:r>
      <w:r w:rsidRPr="006D31A6">
        <w:rPr>
          <w:rFonts w:ascii="Times New Roman" w:hAnsi="Times New Roman"/>
          <w:sz w:val="24"/>
          <w:szCs w:val="24"/>
        </w:rPr>
        <w:t xml:space="preserve"> </w:t>
      </w:r>
    </w:p>
    <w:p w14:paraId="7F1FEA19" w14:textId="77777777" w:rsidR="006D31A6" w:rsidRPr="006D31A6" w:rsidRDefault="006D31A6" w:rsidP="006D31A6">
      <w:pPr>
        <w:pStyle w:val="ListParagraph"/>
        <w:ind w:left="990"/>
        <w:rPr>
          <w:rFonts w:ascii="Times New Roman" w:hAnsi="Times New Roman"/>
          <w:sz w:val="24"/>
          <w:szCs w:val="24"/>
        </w:rPr>
      </w:pPr>
    </w:p>
    <w:p w14:paraId="0664C5DC" w14:textId="77777777" w:rsidR="0043363F" w:rsidRPr="00E116DE" w:rsidRDefault="00814974" w:rsidP="005430E7">
      <w:pPr>
        <w:pStyle w:val="ListParagraph"/>
        <w:numPr>
          <w:ilvl w:val="0"/>
          <w:numId w:val="38"/>
        </w:numPr>
        <w:rPr>
          <w:rFonts w:ascii="Times New Roman" w:hAnsi="Times New Roman"/>
          <w:sz w:val="24"/>
          <w:szCs w:val="24"/>
        </w:rPr>
      </w:pPr>
      <w:r w:rsidRPr="00E116DE">
        <w:rPr>
          <w:rFonts w:ascii="Times New Roman" w:hAnsi="Times New Roman"/>
          <w:sz w:val="24"/>
          <w:szCs w:val="24"/>
        </w:rPr>
        <w:t xml:space="preserve">Any </w:t>
      </w:r>
      <w:r w:rsidRPr="00E116DE">
        <w:rPr>
          <w:rFonts w:ascii="Times New Roman" w:hAnsi="Times New Roman"/>
          <w:i/>
          <w:sz w:val="24"/>
          <w:szCs w:val="24"/>
        </w:rPr>
        <w:t xml:space="preserve">uniform </w:t>
      </w:r>
      <w:r w:rsidRPr="00E116DE">
        <w:rPr>
          <w:rFonts w:ascii="Times New Roman" w:hAnsi="Times New Roman"/>
          <w:sz w:val="24"/>
          <w:szCs w:val="24"/>
        </w:rPr>
        <w:t xml:space="preserve">standard must conform to the TDSB Student </w:t>
      </w:r>
      <w:r w:rsidR="0049038B" w:rsidRPr="00E116DE">
        <w:rPr>
          <w:rFonts w:ascii="Times New Roman" w:hAnsi="Times New Roman"/>
          <w:sz w:val="24"/>
          <w:szCs w:val="24"/>
        </w:rPr>
        <w:t>D</w:t>
      </w:r>
      <w:r w:rsidRPr="00E116DE">
        <w:rPr>
          <w:rFonts w:ascii="Times New Roman" w:hAnsi="Times New Roman"/>
          <w:sz w:val="24"/>
          <w:szCs w:val="24"/>
        </w:rPr>
        <w:t>ress Standards</w:t>
      </w:r>
      <w:r w:rsidR="008E2E9D" w:rsidRPr="00E116DE">
        <w:rPr>
          <w:rFonts w:ascii="Times New Roman" w:hAnsi="Times New Roman"/>
          <w:sz w:val="24"/>
          <w:szCs w:val="24"/>
        </w:rPr>
        <w:t xml:space="preserve"> and comply with the enforcement</w:t>
      </w:r>
      <w:r w:rsidR="00326AA3" w:rsidRPr="00E116DE">
        <w:rPr>
          <w:rFonts w:ascii="Times New Roman" w:hAnsi="Times New Roman"/>
          <w:sz w:val="24"/>
          <w:szCs w:val="24"/>
        </w:rPr>
        <w:t xml:space="preserve"> of </w:t>
      </w:r>
      <w:r w:rsidR="007F48DE" w:rsidRPr="00E116DE">
        <w:rPr>
          <w:rFonts w:ascii="Times New Roman" w:hAnsi="Times New Roman"/>
          <w:sz w:val="24"/>
          <w:szCs w:val="24"/>
        </w:rPr>
        <w:t xml:space="preserve">the </w:t>
      </w:r>
      <w:r w:rsidR="00E23702" w:rsidRPr="006252AD">
        <w:rPr>
          <w:rFonts w:ascii="Times New Roman" w:hAnsi="Times New Roman"/>
          <w:i/>
          <w:sz w:val="24"/>
          <w:szCs w:val="24"/>
        </w:rPr>
        <w:t>student</w:t>
      </w:r>
      <w:r w:rsidR="00E23702" w:rsidRPr="00E116DE">
        <w:rPr>
          <w:rFonts w:ascii="Times New Roman" w:hAnsi="Times New Roman"/>
          <w:i/>
          <w:sz w:val="24"/>
          <w:szCs w:val="24"/>
        </w:rPr>
        <w:t xml:space="preserve"> </w:t>
      </w:r>
      <w:r w:rsidR="00326AA3" w:rsidRPr="00E116DE">
        <w:rPr>
          <w:rFonts w:ascii="Times New Roman" w:hAnsi="Times New Roman"/>
          <w:i/>
          <w:sz w:val="24"/>
          <w:szCs w:val="24"/>
        </w:rPr>
        <w:t>dress code</w:t>
      </w:r>
      <w:r w:rsidR="00326AA3" w:rsidRPr="00E116DE">
        <w:rPr>
          <w:rFonts w:ascii="Times New Roman" w:hAnsi="Times New Roman"/>
          <w:sz w:val="24"/>
          <w:szCs w:val="24"/>
        </w:rPr>
        <w:t>.</w:t>
      </w:r>
    </w:p>
    <w:p w14:paraId="6307374D" w14:textId="77777777" w:rsidR="006D31A6" w:rsidRPr="00E116DE" w:rsidRDefault="006D31A6" w:rsidP="006D31A6">
      <w:pPr>
        <w:pStyle w:val="ListParagraph"/>
        <w:ind w:left="990"/>
        <w:rPr>
          <w:rFonts w:ascii="Times New Roman" w:hAnsi="Times New Roman"/>
          <w:sz w:val="24"/>
          <w:szCs w:val="24"/>
        </w:rPr>
      </w:pPr>
    </w:p>
    <w:p w14:paraId="26E16F86" w14:textId="0F234BA7" w:rsidR="006D31A6" w:rsidRPr="00B24FF9" w:rsidRDefault="00326AA3" w:rsidP="005430E7">
      <w:pPr>
        <w:pStyle w:val="ListParagraph"/>
        <w:numPr>
          <w:ilvl w:val="0"/>
          <w:numId w:val="38"/>
        </w:numPr>
        <w:rPr>
          <w:rFonts w:ascii="Times New Roman" w:hAnsi="Times New Roman"/>
          <w:sz w:val="24"/>
          <w:szCs w:val="24"/>
        </w:rPr>
      </w:pPr>
      <w:r w:rsidRPr="00B24FF9">
        <w:rPr>
          <w:rFonts w:ascii="Times New Roman" w:hAnsi="Times New Roman"/>
          <w:sz w:val="24"/>
          <w:szCs w:val="24"/>
        </w:rPr>
        <w:lastRenderedPageBreak/>
        <w:t>The discussion about school uniforms must examine any equity impacts of</w:t>
      </w:r>
      <w:r w:rsidR="00F838F6" w:rsidRPr="00B24FF9">
        <w:rPr>
          <w:rFonts w:ascii="Times New Roman" w:hAnsi="Times New Roman"/>
          <w:sz w:val="24"/>
          <w:szCs w:val="24"/>
        </w:rPr>
        <w:t xml:space="preserve"> adopting a </w:t>
      </w:r>
      <w:r w:rsidR="00F838F6" w:rsidRPr="00B24FF9">
        <w:rPr>
          <w:rFonts w:ascii="Times New Roman" w:hAnsi="Times New Roman"/>
          <w:i/>
          <w:sz w:val="24"/>
          <w:szCs w:val="24"/>
        </w:rPr>
        <w:t xml:space="preserve">uniform </w:t>
      </w:r>
      <w:r w:rsidR="00F838F6" w:rsidRPr="00B24FF9">
        <w:rPr>
          <w:rFonts w:ascii="Times New Roman" w:hAnsi="Times New Roman"/>
          <w:sz w:val="24"/>
          <w:szCs w:val="24"/>
        </w:rPr>
        <w:t>including (</w:t>
      </w:r>
      <w:r w:rsidRPr="00B24FF9">
        <w:rPr>
          <w:rFonts w:ascii="Times New Roman" w:hAnsi="Times New Roman"/>
          <w:sz w:val="24"/>
          <w:szCs w:val="24"/>
        </w:rPr>
        <w:t>but not limited to) financial burden and socio-economic disparity</w:t>
      </w:r>
      <w:r w:rsidR="006B2C5F" w:rsidRPr="00B24FF9">
        <w:rPr>
          <w:rFonts w:ascii="Times New Roman" w:hAnsi="Times New Roman"/>
          <w:sz w:val="24"/>
          <w:szCs w:val="24"/>
        </w:rPr>
        <w:t xml:space="preserve"> and sexist or </w:t>
      </w:r>
      <w:r w:rsidR="006B2C5F" w:rsidRPr="00B24FF9">
        <w:rPr>
          <w:rFonts w:ascii="Times New Roman" w:hAnsi="Times New Roman"/>
          <w:i/>
          <w:sz w:val="24"/>
          <w:szCs w:val="24"/>
        </w:rPr>
        <w:t>heteronormative/</w:t>
      </w:r>
      <w:r w:rsidRPr="00B24FF9">
        <w:rPr>
          <w:rFonts w:ascii="Times New Roman" w:hAnsi="Times New Roman"/>
          <w:i/>
          <w:sz w:val="24"/>
          <w:szCs w:val="24"/>
        </w:rPr>
        <w:t>cisnormative</w:t>
      </w:r>
      <w:r w:rsidRPr="00B24FF9">
        <w:rPr>
          <w:rFonts w:ascii="Times New Roman" w:hAnsi="Times New Roman"/>
          <w:sz w:val="24"/>
          <w:szCs w:val="24"/>
        </w:rPr>
        <w:t xml:space="preserve"> designs.</w:t>
      </w:r>
      <w:r w:rsidR="002E43A7">
        <w:rPr>
          <w:rFonts w:ascii="Times New Roman" w:hAnsi="Times New Roman"/>
          <w:sz w:val="24"/>
          <w:szCs w:val="24"/>
        </w:rPr>
        <w:t xml:space="preserve"> </w:t>
      </w:r>
    </w:p>
    <w:p w14:paraId="31802665" w14:textId="77777777" w:rsidR="006D31A6" w:rsidRDefault="006D31A6" w:rsidP="00AC7924">
      <w:pPr>
        <w:pStyle w:val="ListParagraph"/>
        <w:rPr>
          <w:rFonts w:ascii="Times New Roman" w:hAnsi="Times New Roman"/>
          <w:sz w:val="24"/>
          <w:szCs w:val="24"/>
        </w:rPr>
      </w:pPr>
    </w:p>
    <w:p w14:paraId="1C4DCBCF" w14:textId="581A0548" w:rsidR="006D31A6" w:rsidRDefault="006D31A6" w:rsidP="005430E7">
      <w:pPr>
        <w:pStyle w:val="ListParagraph"/>
        <w:numPr>
          <w:ilvl w:val="0"/>
          <w:numId w:val="38"/>
        </w:numPr>
        <w:rPr>
          <w:rFonts w:ascii="Times New Roman" w:hAnsi="Times New Roman"/>
          <w:sz w:val="24"/>
          <w:szCs w:val="24"/>
        </w:rPr>
      </w:pPr>
      <w:r>
        <w:rPr>
          <w:rFonts w:ascii="Times New Roman" w:hAnsi="Times New Roman"/>
          <w:sz w:val="24"/>
          <w:szCs w:val="24"/>
        </w:rPr>
        <w:t xml:space="preserve">In accordance with the Equity Policy (P037), </w:t>
      </w:r>
      <w:r w:rsidR="00504236">
        <w:rPr>
          <w:rFonts w:ascii="Times New Roman" w:hAnsi="Times New Roman"/>
          <w:sz w:val="24"/>
          <w:szCs w:val="24"/>
        </w:rPr>
        <w:t>e</w:t>
      </w:r>
      <w:r w:rsidR="00D8154A" w:rsidRPr="006D31A6">
        <w:rPr>
          <w:rFonts w:ascii="Times New Roman" w:hAnsi="Times New Roman"/>
          <w:sz w:val="24"/>
          <w:szCs w:val="24"/>
        </w:rPr>
        <w:t xml:space="preserve">quity </w:t>
      </w:r>
      <w:r w:rsidR="00CF3897" w:rsidRPr="006D31A6">
        <w:rPr>
          <w:rFonts w:ascii="Times New Roman" w:hAnsi="Times New Roman"/>
          <w:sz w:val="24"/>
          <w:szCs w:val="24"/>
        </w:rPr>
        <w:t>criteria</w:t>
      </w:r>
      <w:r w:rsidR="00CF3897">
        <w:rPr>
          <w:rFonts w:ascii="Times New Roman" w:hAnsi="Times New Roman"/>
          <w:sz w:val="24"/>
          <w:szCs w:val="24"/>
        </w:rPr>
        <w:t>’s</w:t>
      </w:r>
      <w:r w:rsidR="00D8154A" w:rsidRPr="006D31A6">
        <w:rPr>
          <w:rFonts w:ascii="Times New Roman" w:hAnsi="Times New Roman"/>
          <w:sz w:val="24"/>
          <w:szCs w:val="24"/>
        </w:rPr>
        <w:t xml:space="preserve"> must be used to determine and mitigate </w:t>
      </w:r>
      <w:r w:rsidR="00D8154A" w:rsidRPr="002A0A5B">
        <w:rPr>
          <w:rFonts w:ascii="Times New Roman" w:hAnsi="Times New Roman"/>
          <w:i/>
          <w:sz w:val="24"/>
          <w:szCs w:val="24"/>
        </w:rPr>
        <w:t xml:space="preserve">uniform </w:t>
      </w:r>
      <w:r w:rsidR="00D8154A" w:rsidRPr="006D31A6">
        <w:rPr>
          <w:rFonts w:ascii="Times New Roman" w:hAnsi="Times New Roman"/>
          <w:sz w:val="24"/>
          <w:szCs w:val="24"/>
        </w:rPr>
        <w:t>fees and a transparent, socio-economic equity plan created to defray any costs for any families who may require accommodation.</w:t>
      </w:r>
      <w:r w:rsidR="0043363F" w:rsidRPr="006D31A6">
        <w:rPr>
          <w:rFonts w:ascii="Times New Roman" w:hAnsi="Times New Roman"/>
          <w:sz w:val="24"/>
          <w:szCs w:val="24"/>
        </w:rPr>
        <w:t xml:space="preserve"> No students may be </w:t>
      </w:r>
      <w:r w:rsidR="007B7855" w:rsidRPr="006D31A6">
        <w:rPr>
          <w:rFonts w:ascii="Times New Roman" w:hAnsi="Times New Roman"/>
          <w:sz w:val="24"/>
          <w:szCs w:val="24"/>
        </w:rPr>
        <w:t>denied</w:t>
      </w:r>
      <w:r w:rsidR="007B7855">
        <w:rPr>
          <w:rFonts w:ascii="Times New Roman" w:hAnsi="Times New Roman"/>
          <w:sz w:val="24"/>
          <w:szCs w:val="24"/>
        </w:rPr>
        <w:t xml:space="preserve"> </w:t>
      </w:r>
      <w:r w:rsidR="007B7855" w:rsidRPr="006D31A6">
        <w:rPr>
          <w:rFonts w:ascii="Times New Roman" w:hAnsi="Times New Roman"/>
          <w:sz w:val="24"/>
          <w:szCs w:val="24"/>
        </w:rPr>
        <w:t>program</w:t>
      </w:r>
      <w:r w:rsidR="0043363F" w:rsidRPr="006D31A6">
        <w:rPr>
          <w:rFonts w:ascii="Times New Roman" w:hAnsi="Times New Roman"/>
          <w:sz w:val="24"/>
          <w:szCs w:val="24"/>
        </w:rPr>
        <w:t xml:space="preserve"> access because of inab</w:t>
      </w:r>
      <w:r w:rsidR="002D66ED">
        <w:rPr>
          <w:rFonts w:ascii="Times New Roman" w:hAnsi="Times New Roman"/>
          <w:sz w:val="24"/>
          <w:szCs w:val="24"/>
        </w:rPr>
        <w:t>i</w:t>
      </w:r>
      <w:r w:rsidR="0043363F" w:rsidRPr="006D31A6">
        <w:rPr>
          <w:rFonts w:ascii="Times New Roman" w:hAnsi="Times New Roman"/>
          <w:sz w:val="24"/>
          <w:szCs w:val="24"/>
        </w:rPr>
        <w:t>lity to afford unifo</w:t>
      </w:r>
      <w:r w:rsidR="002D66ED">
        <w:rPr>
          <w:rFonts w:ascii="Times New Roman" w:hAnsi="Times New Roman"/>
          <w:sz w:val="24"/>
          <w:szCs w:val="24"/>
        </w:rPr>
        <w:t>r</w:t>
      </w:r>
      <w:r w:rsidR="0043363F" w:rsidRPr="006D31A6">
        <w:rPr>
          <w:rFonts w:ascii="Times New Roman" w:hAnsi="Times New Roman"/>
          <w:sz w:val="24"/>
          <w:szCs w:val="24"/>
        </w:rPr>
        <w:t xml:space="preserve">ms. </w:t>
      </w:r>
    </w:p>
    <w:p w14:paraId="6F9072E1" w14:textId="77777777" w:rsidR="002A0A5B" w:rsidRPr="004C7BB9" w:rsidRDefault="002A0A5B" w:rsidP="002A0A5B">
      <w:pPr>
        <w:pStyle w:val="ListParagraph"/>
        <w:ind w:left="0"/>
        <w:rPr>
          <w:rFonts w:ascii="Times New Roman" w:hAnsi="Times New Roman"/>
          <w:sz w:val="24"/>
          <w:szCs w:val="24"/>
        </w:rPr>
      </w:pPr>
    </w:p>
    <w:p w14:paraId="139401CD" w14:textId="77777777" w:rsidR="00176242" w:rsidRPr="006D31A6" w:rsidRDefault="00176242" w:rsidP="005430E7">
      <w:pPr>
        <w:pStyle w:val="ListParagraph"/>
        <w:numPr>
          <w:ilvl w:val="0"/>
          <w:numId w:val="38"/>
        </w:numPr>
        <w:rPr>
          <w:rFonts w:ascii="Times New Roman" w:hAnsi="Times New Roman"/>
          <w:sz w:val="24"/>
          <w:szCs w:val="24"/>
        </w:rPr>
      </w:pPr>
      <w:r w:rsidRPr="006D31A6">
        <w:rPr>
          <w:rFonts w:ascii="Times New Roman" w:hAnsi="Times New Roman"/>
          <w:sz w:val="24"/>
          <w:szCs w:val="24"/>
        </w:rPr>
        <w:t xml:space="preserve">Before adopting </w:t>
      </w:r>
      <w:r w:rsidR="00325E9A">
        <w:rPr>
          <w:rFonts w:ascii="Times New Roman" w:hAnsi="Times New Roman"/>
          <w:sz w:val="24"/>
          <w:szCs w:val="24"/>
        </w:rPr>
        <w:t xml:space="preserve">or rescinding </w:t>
      </w:r>
      <w:r w:rsidRPr="006D31A6">
        <w:rPr>
          <w:rFonts w:ascii="Times New Roman" w:hAnsi="Times New Roman"/>
          <w:sz w:val="24"/>
          <w:szCs w:val="24"/>
        </w:rPr>
        <w:t xml:space="preserve">a </w:t>
      </w:r>
      <w:r w:rsidRPr="002A0A5B">
        <w:rPr>
          <w:rFonts w:ascii="Times New Roman" w:hAnsi="Times New Roman"/>
          <w:sz w:val="24"/>
          <w:szCs w:val="24"/>
        </w:rPr>
        <w:t>school</w:t>
      </w:r>
      <w:r w:rsidRPr="002A0A5B">
        <w:rPr>
          <w:rFonts w:ascii="Times New Roman" w:hAnsi="Times New Roman"/>
          <w:i/>
          <w:sz w:val="24"/>
          <w:szCs w:val="24"/>
        </w:rPr>
        <w:t xml:space="preserve"> uniform </w:t>
      </w:r>
      <w:r w:rsidR="002A0A5B">
        <w:rPr>
          <w:rFonts w:ascii="Times New Roman" w:hAnsi="Times New Roman"/>
          <w:sz w:val="24"/>
          <w:szCs w:val="24"/>
        </w:rPr>
        <w:t>standard</w:t>
      </w:r>
      <w:r w:rsidRPr="006D31A6">
        <w:rPr>
          <w:rFonts w:ascii="Times New Roman" w:hAnsi="Times New Roman"/>
          <w:sz w:val="24"/>
          <w:szCs w:val="24"/>
        </w:rPr>
        <w:t>, a formal vote of</w:t>
      </w:r>
      <w:r w:rsidR="00326AA3" w:rsidRPr="006D31A6">
        <w:rPr>
          <w:rFonts w:ascii="Times New Roman" w:hAnsi="Times New Roman"/>
          <w:sz w:val="24"/>
          <w:szCs w:val="24"/>
        </w:rPr>
        <w:t xml:space="preserve"> current </w:t>
      </w:r>
      <w:r w:rsidRPr="006D31A6">
        <w:rPr>
          <w:rFonts w:ascii="Times New Roman" w:hAnsi="Times New Roman"/>
          <w:sz w:val="24"/>
          <w:szCs w:val="24"/>
        </w:rPr>
        <w:t xml:space="preserve"> </w:t>
      </w:r>
      <w:r w:rsidR="00326AA3" w:rsidRPr="006D31A6">
        <w:rPr>
          <w:rFonts w:ascii="Times New Roman" w:hAnsi="Times New Roman"/>
          <w:sz w:val="24"/>
          <w:szCs w:val="24"/>
        </w:rPr>
        <w:t xml:space="preserve">students and </w:t>
      </w:r>
      <w:r w:rsidRPr="002A0A5B">
        <w:rPr>
          <w:rFonts w:ascii="Times New Roman" w:hAnsi="Times New Roman"/>
          <w:i/>
          <w:sz w:val="24"/>
          <w:szCs w:val="24"/>
        </w:rPr>
        <w:t>parents</w:t>
      </w:r>
      <w:r w:rsidR="00545149">
        <w:rPr>
          <w:rFonts w:ascii="Times New Roman" w:hAnsi="Times New Roman"/>
          <w:i/>
          <w:sz w:val="24"/>
          <w:szCs w:val="24"/>
        </w:rPr>
        <w:t>/</w:t>
      </w:r>
      <w:r w:rsidRPr="002A0A5B">
        <w:rPr>
          <w:rFonts w:ascii="Times New Roman" w:hAnsi="Times New Roman"/>
          <w:i/>
          <w:sz w:val="24"/>
          <w:szCs w:val="24"/>
        </w:rPr>
        <w:t>guardians</w:t>
      </w:r>
      <w:r w:rsidRPr="006D31A6">
        <w:rPr>
          <w:rFonts w:ascii="Times New Roman" w:hAnsi="Times New Roman"/>
          <w:sz w:val="24"/>
          <w:szCs w:val="24"/>
        </w:rPr>
        <w:t xml:space="preserve"> of children </w:t>
      </w:r>
      <w:r w:rsidR="00326AA3" w:rsidRPr="006D31A6">
        <w:rPr>
          <w:rFonts w:ascii="Times New Roman" w:hAnsi="Times New Roman"/>
          <w:sz w:val="24"/>
          <w:szCs w:val="24"/>
        </w:rPr>
        <w:t xml:space="preserve">currently enrolled, </w:t>
      </w:r>
      <w:r w:rsidR="00F3500F">
        <w:rPr>
          <w:rFonts w:ascii="Times New Roman" w:hAnsi="Times New Roman"/>
          <w:sz w:val="24"/>
          <w:szCs w:val="24"/>
        </w:rPr>
        <w:t>will</w:t>
      </w:r>
      <w:r w:rsidRPr="006D31A6">
        <w:rPr>
          <w:rFonts w:ascii="Times New Roman" w:hAnsi="Times New Roman"/>
          <w:sz w:val="24"/>
          <w:szCs w:val="24"/>
        </w:rPr>
        <w:t xml:space="preserve"> be taken as follows:</w:t>
      </w:r>
    </w:p>
    <w:p w14:paraId="3015C3DB" w14:textId="77777777" w:rsidR="00F3500F" w:rsidRDefault="00F3500F" w:rsidP="00F3500F">
      <w:pPr>
        <w:pStyle w:val="ListParagraph"/>
        <w:ind w:left="2430"/>
        <w:rPr>
          <w:rFonts w:ascii="Times New Roman" w:hAnsi="Times New Roman"/>
          <w:sz w:val="24"/>
          <w:szCs w:val="24"/>
        </w:rPr>
      </w:pPr>
    </w:p>
    <w:p w14:paraId="4E076CBE" w14:textId="77777777" w:rsidR="00456A30" w:rsidRDefault="006D6B96" w:rsidP="005430E7">
      <w:pPr>
        <w:pStyle w:val="ListParagraph"/>
        <w:numPr>
          <w:ilvl w:val="0"/>
          <w:numId w:val="35"/>
        </w:numPr>
        <w:rPr>
          <w:rFonts w:ascii="Times New Roman" w:hAnsi="Times New Roman"/>
          <w:sz w:val="24"/>
          <w:szCs w:val="24"/>
        </w:rPr>
      </w:pPr>
      <w:r>
        <w:rPr>
          <w:rFonts w:ascii="Times New Roman" w:hAnsi="Times New Roman"/>
          <w:sz w:val="24"/>
          <w:szCs w:val="24"/>
        </w:rPr>
        <w:t xml:space="preserve">Each student registered at the school and expected to be at the school in the following year is eligible to cast one vote; </w:t>
      </w:r>
    </w:p>
    <w:p w14:paraId="0DE39A1B" w14:textId="77777777" w:rsidR="00545149" w:rsidRDefault="00545149" w:rsidP="00545149">
      <w:pPr>
        <w:pStyle w:val="ListParagraph"/>
        <w:ind w:left="1980"/>
        <w:rPr>
          <w:rFonts w:ascii="Times New Roman" w:hAnsi="Times New Roman"/>
          <w:sz w:val="24"/>
          <w:szCs w:val="24"/>
        </w:rPr>
      </w:pPr>
    </w:p>
    <w:p w14:paraId="6F9BB28E" w14:textId="36F6CEB6" w:rsidR="006D6B96" w:rsidRDefault="00545149" w:rsidP="005430E7">
      <w:pPr>
        <w:pStyle w:val="ListParagraph"/>
        <w:numPr>
          <w:ilvl w:val="0"/>
          <w:numId w:val="35"/>
        </w:numPr>
        <w:rPr>
          <w:rFonts w:ascii="Times New Roman" w:hAnsi="Times New Roman"/>
          <w:sz w:val="24"/>
          <w:szCs w:val="24"/>
        </w:rPr>
      </w:pPr>
      <w:r>
        <w:rPr>
          <w:rFonts w:ascii="Times New Roman" w:hAnsi="Times New Roman"/>
          <w:sz w:val="24"/>
          <w:szCs w:val="24"/>
        </w:rPr>
        <w:t xml:space="preserve">Students  in grade 7-12 </w:t>
      </w:r>
      <w:r w:rsidR="006D6B96">
        <w:rPr>
          <w:rFonts w:ascii="Times New Roman" w:hAnsi="Times New Roman"/>
          <w:sz w:val="24"/>
          <w:szCs w:val="24"/>
        </w:rPr>
        <w:t>may cast</w:t>
      </w:r>
      <w:r w:rsidR="00B94AB5">
        <w:rPr>
          <w:rFonts w:ascii="Times New Roman" w:hAnsi="Times New Roman"/>
          <w:sz w:val="24"/>
          <w:szCs w:val="24"/>
        </w:rPr>
        <w:t xml:space="preserve"> </w:t>
      </w:r>
      <w:r w:rsidR="006D6B96">
        <w:rPr>
          <w:rFonts w:ascii="Times New Roman" w:hAnsi="Times New Roman"/>
          <w:sz w:val="24"/>
          <w:szCs w:val="24"/>
        </w:rPr>
        <w:t>their own</w:t>
      </w:r>
      <w:r w:rsidR="00557661">
        <w:rPr>
          <w:rFonts w:ascii="Times New Roman" w:hAnsi="Times New Roman"/>
          <w:sz w:val="24"/>
          <w:szCs w:val="24"/>
        </w:rPr>
        <w:t xml:space="preserve"> vote</w:t>
      </w:r>
      <w:r w:rsidR="006D6B96">
        <w:rPr>
          <w:rFonts w:ascii="Times New Roman" w:hAnsi="Times New Roman"/>
          <w:sz w:val="24"/>
          <w:szCs w:val="24"/>
        </w:rPr>
        <w:t xml:space="preserve"> or request their parents/guardians to vote on their behalf; </w:t>
      </w:r>
    </w:p>
    <w:p w14:paraId="431DECFE" w14:textId="77777777" w:rsidR="006D6B96" w:rsidRPr="006D6B96" w:rsidRDefault="006D6B96" w:rsidP="006D6B96">
      <w:pPr>
        <w:pStyle w:val="ListParagraph"/>
        <w:rPr>
          <w:rFonts w:ascii="Times New Roman" w:hAnsi="Times New Roman"/>
          <w:sz w:val="24"/>
          <w:szCs w:val="24"/>
        </w:rPr>
      </w:pPr>
    </w:p>
    <w:p w14:paraId="6E19AC67" w14:textId="07925AB2" w:rsidR="00545149" w:rsidRPr="00545149" w:rsidRDefault="006D6B96" w:rsidP="005430E7">
      <w:pPr>
        <w:pStyle w:val="ListParagraph"/>
        <w:numPr>
          <w:ilvl w:val="0"/>
          <w:numId w:val="35"/>
        </w:numPr>
        <w:rPr>
          <w:rFonts w:ascii="Times New Roman" w:hAnsi="Times New Roman"/>
          <w:sz w:val="24"/>
          <w:szCs w:val="24"/>
        </w:rPr>
      </w:pPr>
      <w:r>
        <w:rPr>
          <w:rFonts w:ascii="Times New Roman" w:hAnsi="Times New Roman"/>
          <w:sz w:val="24"/>
          <w:szCs w:val="24"/>
        </w:rPr>
        <w:t xml:space="preserve">Students in kindergarten to grade 6 will be represented by their parents/guardians who will vote on their behalf;  </w:t>
      </w:r>
    </w:p>
    <w:p w14:paraId="69F7ED57" w14:textId="77777777" w:rsidR="00545149" w:rsidRPr="00545149" w:rsidRDefault="00545149" w:rsidP="00545149">
      <w:pPr>
        <w:pStyle w:val="ListParagraph"/>
        <w:rPr>
          <w:rFonts w:ascii="Times New Roman" w:hAnsi="Times New Roman"/>
          <w:sz w:val="24"/>
          <w:szCs w:val="24"/>
        </w:rPr>
      </w:pPr>
    </w:p>
    <w:p w14:paraId="6759219B" w14:textId="11B6F7F7" w:rsidR="00CF3897" w:rsidRDefault="00B94AB5" w:rsidP="005430E7">
      <w:pPr>
        <w:pStyle w:val="ListParagraph"/>
        <w:numPr>
          <w:ilvl w:val="0"/>
          <w:numId w:val="35"/>
        </w:numPr>
        <w:rPr>
          <w:rFonts w:ascii="Times New Roman" w:hAnsi="Times New Roman"/>
          <w:sz w:val="24"/>
          <w:szCs w:val="24"/>
        </w:rPr>
      </w:pPr>
      <w:r>
        <w:rPr>
          <w:rFonts w:ascii="Times New Roman" w:hAnsi="Times New Roman"/>
          <w:sz w:val="24"/>
          <w:szCs w:val="24"/>
        </w:rPr>
        <w:t>T</w:t>
      </w:r>
      <w:r w:rsidR="00176242" w:rsidRPr="00CF3897">
        <w:rPr>
          <w:rFonts w:ascii="Times New Roman" w:hAnsi="Times New Roman"/>
          <w:sz w:val="24"/>
          <w:szCs w:val="24"/>
        </w:rPr>
        <w:t xml:space="preserve">he vote must </w:t>
      </w:r>
      <w:r w:rsidR="00B07A25" w:rsidRPr="00CF3897">
        <w:rPr>
          <w:rFonts w:ascii="Times New Roman" w:hAnsi="Times New Roman"/>
          <w:sz w:val="24"/>
          <w:szCs w:val="24"/>
        </w:rPr>
        <w:t xml:space="preserve">have a participation rate of </w:t>
      </w:r>
      <w:r w:rsidR="004E224E">
        <w:rPr>
          <w:rFonts w:ascii="Times New Roman" w:hAnsi="Times New Roman"/>
          <w:sz w:val="24"/>
          <w:szCs w:val="24"/>
        </w:rPr>
        <w:t>70</w:t>
      </w:r>
      <w:r w:rsidR="004E224E" w:rsidRPr="00CF3897">
        <w:rPr>
          <w:rFonts w:ascii="Times New Roman" w:hAnsi="Times New Roman"/>
          <w:sz w:val="24"/>
          <w:szCs w:val="24"/>
        </w:rPr>
        <w:t xml:space="preserve"> </w:t>
      </w:r>
      <w:r w:rsidR="00B07A25" w:rsidRPr="00CF3897">
        <w:rPr>
          <w:rFonts w:ascii="Times New Roman" w:hAnsi="Times New Roman"/>
          <w:sz w:val="24"/>
          <w:szCs w:val="24"/>
        </w:rPr>
        <w:t>percent</w:t>
      </w:r>
      <w:r w:rsidR="00176242" w:rsidRPr="00CF3897">
        <w:rPr>
          <w:rFonts w:ascii="Times New Roman" w:hAnsi="Times New Roman"/>
          <w:sz w:val="24"/>
          <w:szCs w:val="24"/>
        </w:rPr>
        <w:t xml:space="preserve"> of the eligible voters with a </w:t>
      </w:r>
      <w:r w:rsidR="004E224E">
        <w:rPr>
          <w:rFonts w:ascii="Times New Roman" w:hAnsi="Times New Roman"/>
          <w:sz w:val="24"/>
          <w:szCs w:val="24"/>
        </w:rPr>
        <w:t>60</w:t>
      </w:r>
      <w:r w:rsidR="004E224E" w:rsidRPr="00CF3897">
        <w:rPr>
          <w:rFonts w:ascii="Times New Roman" w:hAnsi="Times New Roman"/>
          <w:sz w:val="24"/>
          <w:szCs w:val="24"/>
        </w:rPr>
        <w:t xml:space="preserve"> </w:t>
      </w:r>
      <w:r w:rsidR="00B07A25" w:rsidRPr="00CF3897">
        <w:rPr>
          <w:rFonts w:ascii="Times New Roman" w:hAnsi="Times New Roman"/>
          <w:sz w:val="24"/>
          <w:szCs w:val="24"/>
        </w:rPr>
        <w:t>percent</w:t>
      </w:r>
      <w:r w:rsidR="00176242" w:rsidRPr="00CF3897">
        <w:rPr>
          <w:rFonts w:ascii="Times New Roman" w:hAnsi="Times New Roman"/>
          <w:sz w:val="24"/>
          <w:szCs w:val="24"/>
        </w:rPr>
        <w:t xml:space="preserve"> approval rate by the p</w:t>
      </w:r>
      <w:r w:rsidR="00673C79">
        <w:rPr>
          <w:rFonts w:ascii="Times New Roman" w:hAnsi="Times New Roman"/>
          <w:sz w:val="24"/>
          <w:szCs w:val="24"/>
        </w:rPr>
        <w:t>articipating voters to adopt or rescind</w:t>
      </w:r>
      <w:r w:rsidR="00673C79" w:rsidRPr="00CF3897">
        <w:rPr>
          <w:rFonts w:ascii="Times New Roman" w:hAnsi="Times New Roman"/>
          <w:sz w:val="24"/>
          <w:szCs w:val="24"/>
        </w:rPr>
        <w:t xml:space="preserve"> </w:t>
      </w:r>
      <w:r w:rsidR="00176242" w:rsidRPr="00CF3897">
        <w:rPr>
          <w:rFonts w:ascii="Times New Roman" w:hAnsi="Times New Roman"/>
          <w:sz w:val="24"/>
          <w:szCs w:val="24"/>
        </w:rPr>
        <w:t xml:space="preserve">a </w:t>
      </w:r>
      <w:r w:rsidR="00176242" w:rsidRPr="002A0A5B">
        <w:rPr>
          <w:rFonts w:ascii="Times New Roman" w:hAnsi="Times New Roman"/>
          <w:i/>
          <w:sz w:val="24"/>
          <w:szCs w:val="24"/>
        </w:rPr>
        <w:t xml:space="preserve">uniform </w:t>
      </w:r>
      <w:r w:rsidR="002A0A5B">
        <w:rPr>
          <w:rFonts w:ascii="Times New Roman" w:hAnsi="Times New Roman"/>
          <w:sz w:val="24"/>
          <w:szCs w:val="24"/>
        </w:rPr>
        <w:t>standard</w:t>
      </w:r>
      <w:r w:rsidR="006D6B96">
        <w:rPr>
          <w:rFonts w:ascii="Times New Roman" w:hAnsi="Times New Roman"/>
          <w:sz w:val="24"/>
          <w:szCs w:val="24"/>
        </w:rPr>
        <w:t>.</w:t>
      </w:r>
    </w:p>
    <w:p w14:paraId="616B32F0" w14:textId="77777777" w:rsidR="00CF3897" w:rsidRDefault="00CF3897" w:rsidP="00CF3897">
      <w:pPr>
        <w:pStyle w:val="ListParagraph"/>
        <w:ind w:left="1710"/>
        <w:rPr>
          <w:rFonts w:ascii="Times New Roman" w:hAnsi="Times New Roman"/>
          <w:sz w:val="24"/>
          <w:szCs w:val="24"/>
        </w:rPr>
      </w:pPr>
    </w:p>
    <w:p w14:paraId="2DF49E66" w14:textId="77777777" w:rsidR="00CF3897" w:rsidRPr="00CF3897" w:rsidRDefault="00CF3897" w:rsidP="00CF3897">
      <w:pPr>
        <w:pStyle w:val="ListParagraph"/>
        <w:ind w:left="1710"/>
        <w:rPr>
          <w:rFonts w:ascii="Times New Roman" w:hAnsi="Times New Roman"/>
          <w:sz w:val="24"/>
          <w:szCs w:val="24"/>
        </w:rPr>
      </w:pPr>
    </w:p>
    <w:p w14:paraId="1C6D8CCB" w14:textId="77777777" w:rsidR="00CF3897" w:rsidRDefault="00176242" w:rsidP="005430E7">
      <w:pPr>
        <w:pStyle w:val="ListParagraph"/>
        <w:numPr>
          <w:ilvl w:val="0"/>
          <w:numId w:val="38"/>
        </w:numPr>
        <w:rPr>
          <w:rFonts w:ascii="Times New Roman" w:hAnsi="Times New Roman"/>
          <w:sz w:val="24"/>
          <w:szCs w:val="24"/>
        </w:rPr>
      </w:pPr>
      <w:r w:rsidRPr="002A0A5B">
        <w:rPr>
          <w:rFonts w:ascii="Times New Roman" w:hAnsi="Times New Roman"/>
          <w:i/>
          <w:sz w:val="24"/>
          <w:szCs w:val="24"/>
        </w:rPr>
        <w:t xml:space="preserve">Uniform </w:t>
      </w:r>
      <w:r w:rsidR="002A0A5B">
        <w:rPr>
          <w:rFonts w:ascii="Times New Roman" w:hAnsi="Times New Roman"/>
          <w:sz w:val="24"/>
          <w:szCs w:val="24"/>
        </w:rPr>
        <w:t>standard</w:t>
      </w:r>
      <w:r w:rsidRPr="00CF3897">
        <w:rPr>
          <w:rFonts w:ascii="Times New Roman" w:hAnsi="Times New Roman"/>
          <w:sz w:val="24"/>
          <w:szCs w:val="24"/>
        </w:rPr>
        <w:t xml:space="preserve"> adopted by schools </w:t>
      </w:r>
      <w:r w:rsidR="00F3500F">
        <w:rPr>
          <w:rFonts w:ascii="Times New Roman" w:hAnsi="Times New Roman"/>
          <w:sz w:val="24"/>
          <w:szCs w:val="24"/>
        </w:rPr>
        <w:t>will</w:t>
      </w:r>
      <w:r w:rsidRPr="00CF3897">
        <w:rPr>
          <w:rFonts w:ascii="Times New Roman" w:hAnsi="Times New Roman"/>
          <w:sz w:val="24"/>
          <w:szCs w:val="24"/>
        </w:rPr>
        <w:t xml:space="preserve"> remain in place for a minimum of three years.</w:t>
      </w:r>
    </w:p>
    <w:p w14:paraId="31BF0424" w14:textId="77777777" w:rsidR="00CF3897" w:rsidRPr="00CF3897" w:rsidRDefault="00CF3897" w:rsidP="00CF3897">
      <w:pPr>
        <w:pStyle w:val="ListParagraph"/>
        <w:ind w:left="990"/>
        <w:rPr>
          <w:rFonts w:ascii="Times New Roman" w:hAnsi="Times New Roman"/>
          <w:sz w:val="24"/>
          <w:szCs w:val="24"/>
        </w:rPr>
      </w:pPr>
    </w:p>
    <w:p w14:paraId="33831A9E" w14:textId="13910B64" w:rsidR="00136E15" w:rsidRDefault="00136E15" w:rsidP="00CF3897">
      <w:pPr>
        <w:pStyle w:val="ListParagraph"/>
        <w:ind w:left="990"/>
        <w:rPr>
          <w:rFonts w:ascii="Times New Roman" w:hAnsi="Times New Roman"/>
          <w:sz w:val="24"/>
          <w:szCs w:val="24"/>
        </w:rPr>
      </w:pPr>
    </w:p>
    <w:p w14:paraId="47A0F3D8" w14:textId="77777777" w:rsidR="00CD6217" w:rsidRDefault="00CF3897" w:rsidP="00752DBB">
      <w:pPr>
        <w:pStyle w:val="ListParagraph"/>
        <w:numPr>
          <w:ilvl w:val="1"/>
          <w:numId w:val="26"/>
        </w:numPr>
        <w:suppressAutoHyphens/>
        <w:rPr>
          <w:rFonts w:ascii="Times New Roman" w:hAnsi="Times New Roman"/>
          <w:b/>
          <w:smallCaps/>
          <w:color w:val="000000"/>
          <w:sz w:val="24"/>
          <w:szCs w:val="24"/>
        </w:rPr>
      </w:pPr>
      <w:r>
        <w:rPr>
          <w:rFonts w:ascii="Times New Roman" w:hAnsi="Times New Roman"/>
          <w:b/>
          <w:smallCaps/>
          <w:color w:val="000000"/>
          <w:sz w:val="24"/>
          <w:szCs w:val="24"/>
        </w:rPr>
        <w:t>Communication</w:t>
      </w:r>
    </w:p>
    <w:p w14:paraId="04B77426" w14:textId="77777777" w:rsidR="00CF3897" w:rsidRPr="00CF3897" w:rsidRDefault="00CF3897" w:rsidP="00CF3897">
      <w:pPr>
        <w:pStyle w:val="ListParagraph"/>
        <w:suppressAutoHyphens/>
        <w:ind w:left="990"/>
        <w:rPr>
          <w:rFonts w:ascii="Times New Roman" w:hAnsi="Times New Roman"/>
          <w:b/>
          <w:smallCaps/>
          <w:color w:val="000000"/>
          <w:sz w:val="24"/>
          <w:szCs w:val="24"/>
        </w:rPr>
      </w:pPr>
    </w:p>
    <w:p w14:paraId="0CEF7EA5" w14:textId="3E6EB2A0" w:rsidR="00CD7903" w:rsidRDefault="00CD6217" w:rsidP="005430E7">
      <w:pPr>
        <w:pStyle w:val="ListParagraph"/>
        <w:numPr>
          <w:ilvl w:val="0"/>
          <w:numId w:val="32"/>
        </w:numPr>
        <w:rPr>
          <w:rFonts w:ascii="Times New Roman" w:hAnsi="Times New Roman"/>
          <w:sz w:val="24"/>
          <w:szCs w:val="24"/>
        </w:rPr>
      </w:pPr>
      <w:r w:rsidRPr="00CF3897">
        <w:rPr>
          <w:rFonts w:ascii="Times New Roman" w:hAnsi="Times New Roman"/>
          <w:sz w:val="24"/>
          <w:szCs w:val="24"/>
        </w:rPr>
        <w:t xml:space="preserve">The </w:t>
      </w:r>
      <w:r w:rsidR="00C338FD">
        <w:rPr>
          <w:rFonts w:ascii="Times New Roman" w:hAnsi="Times New Roman"/>
          <w:sz w:val="24"/>
          <w:szCs w:val="24"/>
        </w:rPr>
        <w:t xml:space="preserve">TDSB </w:t>
      </w:r>
      <w:r w:rsidR="00E23702" w:rsidRPr="006252AD">
        <w:rPr>
          <w:rFonts w:ascii="Times New Roman" w:hAnsi="Times New Roman"/>
          <w:i/>
          <w:sz w:val="24"/>
          <w:szCs w:val="24"/>
        </w:rPr>
        <w:t>student</w:t>
      </w:r>
      <w:r w:rsidR="00E23702" w:rsidRPr="00C2793C">
        <w:rPr>
          <w:rFonts w:ascii="Times New Roman" w:hAnsi="Times New Roman"/>
          <w:i/>
          <w:sz w:val="24"/>
          <w:szCs w:val="24"/>
        </w:rPr>
        <w:t xml:space="preserve"> </w:t>
      </w:r>
      <w:r w:rsidR="00C2793C" w:rsidRPr="00C2793C">
        <w:rPr>
          <w:rFonts w:ascii="Times New Roman" w:hAnsi="Times New Roman"/>
          <w:i/>
          <w:sz w:val="24"/>
          <w:szCs w:val="24"/>
        </w:rPr>
        <w:t>dress code</w:t>
      </w:r>
      <w:r w:rsidRPr="00CF3897">
        <w:rPr>
          <w:rFonts w:ascii="Times New Roman" w:hAnsi="Times New Roman"/>
          <w:sz w:val="24"/>
          <w:szCs w:val="24"/>
        </w:rPr>
        <w:t xml:space="preserve"> </w:t>
      </w:r>
      <w:r w:rsidR="00A64DFF">
        <w:rPr>
          <w:rFonts w:ascii="Times New Roman" w:hAnsi="Times New Roman"/>
          <w:sz w:val="24"/>
          <w:szCs w:val="24"/>
        </w:rPr>
        <w:t xml:space="preserve">will </w:t>
      </w:r>
      <w:r w:rsidRPr="00CF3897">
        <w:rPr>
          <w:rFonts w:ascii="Times New Roman" w:hAnsi="Times New Roman"/>
          <w:sz w:val="24"/>
          <w:szCs w:val="24"/>
        </w:rPr>
        <w:t>be clearly conveyed to students,</w:t>
      </w:r>
      <w:r w:rsidR="00532466">
        <w:rPr>
          <w:rFonts w:ascii="Times New Roman" w:hAnsi="Times New Roman"/>
          <w:sz w:val="24"/>
          <w:szCs w:val="24"/>
        </w:rPr>
        <w:t xml:space="preserve"> </w:t>
      </w:r>
      <w:r w:rsidR="00532466" w:rsidRPr="003908CD">
        <w:rPr>
          <w:rFonts w:ascii="Times New Roman" w:hAnsi="Times New Roman"/>
          <w:i/>
          <w:sz w:val="24"/>
          <w:szCs w:val="24"/>
        </w:rPr>
        <w:t>parent/guardians</w:t>
      </w:r>
      <w:r w:rsidR="00532466">
        <w:rPr>
          <w:rFonts w:ascii="Times New Roman" w:hAnsi="Times New Roman"/>
          <w:sz w:val="24"/>
          <w:szCs w:val="24"/>
        </w:rPr>
        <w:t xml:space="preserve"> and staff,</w:t>
      </w:r>
      <w:r w:rsidRPr="00CF3897">
        <w:rPr>
          <w:rFonts w:ascii="Times New Roman" w:hAnsi="Times New Roman"/>
          <w:sz w:val="24"/>
          <w:szCs w:val="24"/>
        </w:rPr>
        <w:t xml:space="preserve"> </w:t>
      </w:r>
      <w:r w:rsidR="00532466">
        <w:rPr>
          <w:rFonts w:ascii="Times New Roman" w:hAnsi="Times New Roman"/>
          <w:sz w:val="24"/>
          <w:szCs w:val="24"/>
        </w:rPr>
        <w:t xml:space="preserve">clearly displayed </w:t>
      </w:r>
      <w:r w:rsidRPr="00CF3897">
        <w:rPr>
          <w:rFonts w:ascii="Times New Roman" w:hAnsi="Times New Roman"/>
          <w:sz w:val="24"/>
          <w:szCs w:val="24"/>
        </w:rPr>
        <w:t xml:space="preserve">in schools and </w:t>
      </w:r>
      <w:r w:rsidR="00532466" w:rsidRPr="00CF3897">
        <w:rPr>
          <w:rFonts w:ascii="Times New Roman" w:hAnsi="Times New Roman"/>
          <w:sz w:val="24"/>
          <w:szCs w:val="24"/>
        </w:rPr>
        <w:t xml:space="preserve">posted </w:t>
      </w:r>
      <w:r w:rsidRPr="00CF3897">
        <w:rPr>
          <w:rFonts w:ascii="Times New Roman" w:hAnsi="Times New Roman"/>
          <w:sz w:val="24"/>
          <w:szCs w:val="24"/>
        </w:rPr>
        <w:t>online, printed in student agendas and highlighted in announcements and newsletters for clear reminders.</w:t>
      </w:r>
    </w:p>
    <w:p w14:paraId="37C77FEA" w14:textId="77777777" w:rsidR="00BF343F" w:rsidRPr="00CF3608" w:rsidRDefault="00BF343F" w:rsidP="00CF3608">
      <w:pPr>
        <w:ind w:left="630"/>
        <w:rPr>
          <w:rFonts w:ascii="Times New Roman" w:hAnsi="Times New Roman"/>
          <w:sz w:val="24"/>
          <w:szCs w:val="24"/>
        </w:rPr>
      </w:pPr>
    </w:p>
    <w:p w14:paraId="7FEAC1ED" w14:textId="77777777" w:rsidR="002D66ED" w:rsidRDefault="00490A05" w:rsidP="002D66ED">
      <w:pPr>
        <w:pStyle w:val="ListParagraph"/>
        <w:numPr>
          <w:ilvl w:val="1"/>
          <w:numId w:val="26"/>
        </w:numPr>
        <w:suppressAutoHyphens/>
        <w:rPr>
          <w:rFonts w:ascii="Times New Roman" w:hAnsi="Times New Roman"/>
          <w:b/>
          <w:smallCaps/>
          <w:color w:val="000000"/>
          <w:sz w:val="24"/>
          <w:szCs w:val="24"/>
        </w:rPr>
      </w:pPr>
      <w:r>
        <w:rPr>
          <w:rFonts w:ascii="Times New Roman" w:hAnsi="Times New Roman"/>
          <w:b/>
          <w:smallCaps/>
          <w:color w:val="000000"/>
          <w:sz w:val="24"/>
          <w:szCs w:val="24"/>
        </w:rPr>
        <w:t>Review</w:t>
      </w:r>
    </w:p>
    <w:p w14:paraId="6C1EAD36" w14:textId="77777777" w:rsidR="003F3600" w:rsidRPr="002D66ED" w:rsidRDefault="003F3600" w:rsidP="003F3600">
      <w:pPr>
        <w:pStyle w:val="ListParagraph"/>
        <w:suppressAutoHyphens/>
        <w:ind w:left="990"/>
        <w:rPr>
          <w:rFonts w:ascii="Times New Roman" w:hAnsi="Times New Roman"/>
          <w:b/>
          <w:smallCaps/>
          <w:color w:val="000000"/>
          <w:sz w:val="24"/>
          <w:szCs w:val="24"/>
        </w:rPr>
      </w:pPr>
    </w:p>
    <w:p w14:paraId="6FE7E43B" w14:textId="77777777" w:rsidR="00A875EE" w:rsidRPr="00D50426" w:rsidRDefault="000B0F6E" w:rsidP="005430E7">
      <w:pPr>
        <w:pStyle w:val="ListParagraph"/>
        <w:numPr>
          <w:ilvl w:val="0"/>
          <w:numId w:val="31"/>
        </w:numPr>
        <w:rPr>
          <w:rFonts w:ascii="Times New Roman" w:hAnsi="Times New Roman"/>
          <w:sz w:val="24"/>
          <w:szCs w:val="24"/>
        </w:rPr>
      </w:pPr>
      <w:r w:rsidRPr="000B0F6E">
        <w:rPr>
          <w:rFonts w:ascii="Times New Roman" w:hAnsi="Times New Roman"/>
          <w:i/>
          <w:sz w:val="24"/>
          <w:szCs w:val="24"/>
        </w:rPr>
        <w:t>Student</w:t>
      </w:r>
      <w:r w:rsidR="001E3089">
        <w:rPr>
          <w:rFonts w:ascii="Times New Roman" w:hAnsi="Times New Roman"/>
          <w:sz w:val="24"/>
          <w:szCs w:val="24"/>
        </w:rPr>
        <w:t xml:space="preserve"> </w:t>
      </w:r>
      <w:r w:rsidR="001E3089" w:rsidRPr="00C2793C">
        <w:rPr>
          <w:rFonts w:ascii="Times New Roman" w:hAnsi="Times New Roman"/>
          <w:i/>
          <w:sz w:val="24"/>
          <w:szCs w:val="24"/>
        </w:rPr>
        <w:t>dress codes</w:t>
      </w:r>
      <w:r w:rsidR="001E3089" w:rsidRPr="00490A05">
        <w:rPr>
          <w:rFonts w:ascii="Times New Roman" w:hAnsi="Times New Roman"/>
          <w:sz w:val="24"/>
          <w:szCs w:val="24"/>
        </w:rPr>
        <w:t xml:space="preserve"> </w:t>
      </w:r>
      <w:r w:rsidR="001E3089">
        <w:rPr>
          <w:rFonts w:ascii="Times New Roman" w:hAnsi="Times New Roman"/>
          <w:sz w:val="24"/>
          <w:szCs w:val="24"/>
        </w:rPr>
        <w:t>will be biannually</w:t>
      </w:r>
      <w:r w:rsidR="001E3089" w:rsidRPr="00490A05">
        <w:rPr>
          <w:rFonts w:ascii="Times New Roman" w:hAnsi="Times New Roman"/>
          <w:sz w:val="24"/>
          <w:szCs w:val="24"/>
        </w:rPr>
        <w:t xml:space="preserve"> review</w:t>
      </w:r>
      <w:r w:rsidR="001E3089">
        <w:rPr>
          <w:rFonts w:ascii="Times New Roman" w:hAnsi="Times New Roman"/>
          <w:sz w:val="24"/>
          <w:szCs w:val="24"/>
        </w:rPr>
        <w:t>ed</w:t>
      </w:r>
      <w:r w:rsidR="001E3089" w:rsidRPr="00490A05">
        <w:rPr>
          <w:rFonts w:ascii="Times New Roman" w:hAnsi="Times New Roman"/>
          <w:sz w:val="24"/>
          <w:szCs w:val="24"/>
        </w:rPr>
        <w:t xml:space="preserve"> and monitor</w:t>
      </w:r>
      <w:r w:rsidR="001E3089">
        <w:rPr>
          <w:rFonts w:ascii="Times New Roman" w:hAnsi="Times New Roman"/>
          <w:sz w:val="24"/>
          <w:szCs w:val="24"/>
        </w:rPr>
        <w:t xml:space="preserve">ed </w:t>
      </w:r>
      <w:r w:rsidR="00A64DFF">
        <w:rPr>
          <w:rFonts w:ascii="Times New Roman" w:hAnsi="Times New Roman"/>
          <w:sz w:val="24"/>
          <w:szCs w:val="24"/>
        </w:rPr>
        <w:t xml:space="preserve">by each school </w:t>
      </w:r>
      <w:r w:rsidR="001E3089">
        <w:rPr>
          <w:rFonts w:ascii="Times New Roman" w:hAnsi="Times New Roman"/>
          <w:sz w:val="24"/>
          <w:szCs w:val="24"/>
        </w:rPr>
        <w:t xml:space="preserve">using an </w:t>
      </w:r>
      <w:r w:rsidR="00452056">
        <w:rPr>
          <w:rFonts w:ascii="Times New Roman" w:hAnsi="Times New Roman"/>
          <w:sz w:val="24"/>
          <w:szCs w:val="24"/>
        </w:rPr>
        <w:t>analysi</w:t>
      </w:r>
      <w:r w:rsidR="00EA11DA">
        <w:rPr>
          <w:rFonts w:ascii="Times New Roman" w:hAnsi="Times New Roman"/>
          <w:sz w:val="24"/>
          <w:szCs w:val="24"/>
        </w:rPr>
        <w:t xml:space="preserve">s of recent school climate and </w:t>
      </w:r>
      <w:r w:rsidR="00452056">
        <w:rPr>
          <w:rFonts w:ascii="Times New Roman" w:hAnsi="Times New Roman"/>
          <w:sz w:val="24"/>
          <w:szCs w:val="24"/>
        </w:rPr>
        <w:t>safe schools data</w:t>
      </w:r>
      <w:r w:rsidR="001E3089">
        <w:rPr>
          <w:rFonts w:ascii="Times New Roman" w:hAnsi="Times New Roman"/>
          <w:sz w:val="24"/>
          <w:szCs w:val="24"/>
        </w:rPr>
        <w:t xml:space="preserve">, as well as, </w:t>
      </w:r>
      <w:r w:rsidR="00490A05" w:rsidRPr="00490A05">
        <w:rPr>
          <w:rFonts w:ascii="Times New Roman" w:hAnsi="Times New Roman"/>
          <w:sz w:val="24"/>
          <w:szCs w:val="24"/>
        </w:rPr>
        <w:t>a clear, engaging and transparent process for consultation</w:t>
      </w:r>
      <w:r w:rsidR="001E3089">
        <w:rPr>
          <w:rFonts w:ascii="Times New Roman" w:hAnsi="Times New Roman"/>
          <w:sz w:val="24"/>
          <w:szCs w:val="24"/>
        </w:rPr>
        <w:t>/feedback</w:t>
      </w:r>
      <w:r w:rsidR="00490A05" w:rsidRPr="00490A05">
        <w:rPr>
          <w:rFonts w:ascii="Times New Roman" w:hAnsi="Times New Roman"/>
          <w:sz w:val="24"/>
          <w:szCs w:val="24"/>
        </w:rPr>
        <w:t xml:space="preserve"> with </w:t>
      </w:r>
      <w:r w:rsidR="00490A05" w:rsidRPr="001E3089">
        <w:rPr>
          <w:rFonts w:ascii="Times New Roman" w:hAnsi="Times New Roman"/>
          <w:i/>
          <w:sz w:val="24"/>
          <w:szCs w:val="24"/>
        </w:rPr>
        <w:t>students</w:t>
      </w:r>
      <w:r w:rsidR="00490A05" w:rsidRPr="00490A05">
        <w:rPr>
          <w:rFonts w:ascii="Times New Roman" w:hAnsi="Times New Roman"/>
          <w:sz w:val="24"/>
          <w:szCs w:val="24"/>
        </w:rPr>
        <w:t xml:space="preserve">, teachers, staff, volunteers working in the schools, </w:t>
      </w:r>
      <w:r w:rsidR="00490A05" w:rsidRPr="003908CD">
        <w:rPr>
          <w:rFonts w:ascii="Times New Roman" w:hAnsi="Times New Roman"/>
          <w:i/>
          <w:sz w:val="24"/>
          <w:szCs w:val="24"/>
        </w:rPr>
        <w:t>parents and guardians</w:t>
      </w:r>
      <w:r w:rsidR="00490A05" w:rsidRPr="00490A05">
        <w:rPr>
          <w:rFonts w:ascii="Times New Roman" w:hAnsi="Times New Roman"/>
          <w:sz w:val="24"/>
          <w:szCs w:val="24"/>
        </w:rPr>
        <w:t xml:space="preserve">, and school councils. </w:t>
      </w:r>
      <w:r w:rsidR="006B5D8E">
        <w:rPr>
          <w:rFonts w:ascii="Times New Roman" w:hAnsi="Times New Roman"/>
          <w:sz w:val="24"/>
          <w:szCs w:val="24"/>
        </w:rPr>
        <w:t xml:space="preserve">The </w:t>
      </w:r>
      <w:r w:rsidR="001E3089">
        <w:rPr>
          <w:rFonts w:ascii="Times New Roman" w:hAnsi="Times New Roman"/>
          <w:sz w:val="24"/>
          <w:szCs w:val="24"/>
        </w:rPr>
        <w:t>p</w:t>
      </w:r>
      <w:r w:rsidR="006B5D8E">
        <w:rPr>
          <w:rFonts w:ascii="Times New Roman" w:hAnsi="Times New Roman"/>
          <w:sz w:val="24"/>
          <w:szCs w:val="24"/>
        </w:rPr>
        <w:t xml:space="preserve">rincipal may conduct additional reviews upon </w:t>
      </w:r>
      <w:r w:rsidR="00490A05" w:rsidRPr="00490A05">
        <w:rPr>
          <w:rFonts w:ascii="Times New Roman" w:hAnsi="Times New Roman"/>
          <w:sz w:val="24"/>
          <w:szCs w:val="24"/>
        </w:rPr>
        <w:t xml:space="preserve">request </w:t>
      </w:r>
      <w:r w:rsidR="005B3DB4">
        <w:rPr>
          <w:rFonts w:ascii="Times New Roman" w:hAnsi="Times New Roman"/>
          <w:sz w:val="24"/>
          <w:szCs w:val="24"/>
        </w:rPr>
        <w:t>or</w:t>
      </w:r>
      <w:r w:rsidR="00490A05" w:rsidRPr="00490A05">
        <w:rPr>
          <w:rFonts w:ascii="Times New Roman" w:hAnsi="Times New Roman"/>
          <w:sz w:val="24"/>
          <w:szCs w:val="24"/>
        </w:rPr>
        <w:t xml:space="preserve"> at any time if a conflict or concern arises.</w:t>
      </w:r>
    </w:p>
    <w:p w14:paraId="2E2B8FC4" w14:textId="77777777" w:rsidR="00A875EE" w:rsidRDefault="00A875EE" w:rsidP="008E66F2">
      <w:pPr>
        <w:pStyle w:val="ListParagraph"/>
        <w:rPr>
          <w:rFonts w:ascii="Times New Roman" w:hAnsi="Times New Roman"/>
          <w:sz w:val="24"/>
          <w:szCs w:val="24"/>
        </w:rPr>
      </w:pPr>
    </w:p>
    <w:p w14:paraId="58370E12" w14:textId="77777777" w:rsidR="008E66F2" w:rsidRPr="00CB4625" w:rsidRDefault="008E66F2" w:rsidP="003D5D19">
      <w:pPr>
        <w:pStyle w:val="AA"/>
        <w:numPr>
          <w:ilvl w:val="0"/>
          <w:numId w:val="18"/>
        </w:numPr>
        <w:spacing w:after="0"/>
      </w:pPr>
      <w:r>
        <w:t>SPECIFIC DIRECTIVES</w:t>
      </w:r>
    </w:p>
    <w:p w14:paraId="5323A766" w14:textId="77777777" w:rsidR="003D5D19" w:rsidRDefault="003D5D19" w:rsidP="003D5D19">
      <w:pPr>
        <w:pStyle w:val="AABody"/>
        <w:spacing w:after="0"/>
      </w:pPr>
    </w:p>
    <w:p w14:paraId="19D9CC3F" w14:textId="77777777" w:rsidR="003513B2" w:rsidRDefault="008E66F2" w:rsidP="004C7BB9">
      <w:pPr>
        <w:pStyle w:val="BB"/>
        <w:numPr>
          <w:ilvl w:val="0"/>
          <w:numId w:val="0"/>
        </w:numPr>
        <w:suppressAutoHyphens/>
        <w:spacing w:after="0"/>
        <w:ind w:left="720"/>
        <w:jc w:val="both"/>
      </w:pPr>
      <w:r w:rsidRPr="003D5D19">
        <w:t>The Director</w:t>
      </w:r>
      <w:r w:rsidR="00203691">
        <w:t xml:space="preserve"> of Education</w:t>
      </w:r>
      <w:r w:rsidRPr="003D5D19">
        <w:t xml:space="preserve"> has authority to issue operational procedures to implement this Policy</w:t>
      </w:r>
      <w:r w:rsidR="00851E8C" w:rsidRPr="003D5D19">
        <w:t>.</w:t>
      </w:r>
    </w:p>
    <w:p w14:paraId="537D5EB5" w14:textId="77777777" w:rsidR="00C43AC7" w:rsidRPr="004C7BB9" w:rsidRDefault="00C43AC7" w:rsidP="004C7BB9">
      <w:pPr>
        <w:pStyle w:val="BB"/>
        <w:numPr>
          <w:ilvl w:val="0"/>
          <w:numId w:val="0"/>
        </w:numPr>
        <w:suppressAutoHyphens/>
        <w:spacing w:after="0"/>
        <w:ind w:left="720"/>
        <w:jc w:val="both"/>
        <w:rPr>
          <w:color w:val="000000"/>
          <w:szCs w:val="24"/>
        </w:rPr>
      </w:pPr>
    </w:p>
    <w:p w14:paraId="0BA72D15" w14:textId="77777777" w:rsidR="00142063" w:rsidRPr="00844B70" w:rsidRDefault="00142063" w:rsidP="003D5D19">
      <w:pPr>
        <w:pStyle w:val="AA"/>
        <w:numPr>
          <w:ilvl w:val="0"/>
          <w:numId w:val="18"/>
        </w:numPr>
        <w:spacing w:after="0"/>
      </w:pPr>
      <w:r w:rsidRPr="00844B70">
        <w:t>EVALUATION</w:t>
      </w:r>
    </w:p>
    <w:p w14:paraId="2779449D" w14:textId="77777777" w:rsidR="004F10AB" w:rsidRDefault="004F10AB" w:rsidP="004F10AB">
      <w:pPr>
        <w:pStyle w:val="BB"/>
        <w:numPr>
          <w:ilvl w:val="0"/>
          <w:numId w:val="0"/>
        </w:numPr>
        <w:suppressAutoHyphens/>
        <w:spacing w:after="0"/>
        <w:ind w:left="720"/>
        <w:jc w:val="both"/>
        <w:rPr>
          <w:color w:val="000000"/>
          <w:szCs w:val="24"/>
        </w:rPr>
      </w:pPr>
    </w:p>
    <w:p w14:paraId="724A0789" w14:textId="77777777" w:rsidR="00142063" w:rsidRPr="003D5D19" w:rsidRDefault="004F10AB" w:rsidP="003D5D19">
      <w:pPr>
        <w:pStyle w:val="AABody"/>
        <w:spacing w:after="0"/>
      </w:pPr>
      <w:r w:rsidRPr="003D5D19">
        <w:t>This Policy is to be reviewed and updated as required but at a minimum every four (4) years.</w:t>
      </w:r>
    </w:p>
    <w:p w14:paraId="1D0FFE12" w14:textId="77777777" w:rsidR="00AD1D06" w:rsidRPr="003D5D19" w:rsidRDefault="00AD1D06" w:rsidP="003D5D19">
      <w:pPr>
        <w:pStyle w:val="AABody"/>
        <w:spacing w:after="0"/>
      </w:pPr>
    </w:p>
    <w:p w14:paraId="0992B037" w14:textId="77777777" w:rsidR="00AC7924" w:rsidRDefault="004F10AB" w:rsidP="003D5D19">
      <w:pPr>
        <w:pStyle w:val="AA"/>
        <w:numPr>
          <w:ilvl w:val="0"/>
          <w:numId w:val="18"/>
        </w:numPr>
        <w:spacing w:after="0"/>
      </w:pPr>
      <w:r>
        <w:t>APPENDICES</w:t>
      </w:r>
    </w:p>
    <w:p w14:paraId="5B7EDFE2" w14:textId="77777777" w:rsidR="009911A9" w:rsidRDefault="009911A9" w:rsidP="003D5D19">
      <w:pPr>
        <w:pStyle w:val="AABody"/>
        <w:spacing w:after="0"/>
      </w:pPr>
    </w:p>
    <w:p w14:paraId="2D5FB9E5" w14:textId="77777777" w:rsidR="00C338FD" w:rsidRDefault="00777F15" w:rsidP="003D5D19">
      <w:pPr>
        <w:pStyle w:val="AABody"/>
        <w:spacing w:after="0"/>
      </w:pPr>
      <w:r>
        <w:t>N/A</w:t>
      </w:r>
    </w:p>
    <w:p w14:paraId="4C6B4308" w14:textId="77777777" w:rsidR="00777F15" w:rsidRDefault="00777F15" w:rsidP="003D5D19">
      <w:pPr>
        <w:pStyle w:val="AABody"/>
        <w:spacing w:after="0"/>
      </w:pPr>
    </w:p>
    <w:p w14:paraId="49F776A0" w14:textId="77777777" w:rsidR="00070E71" w:rsidRPr="00070E71" w:rsidRDefault="00B64827" w:rsidP="00070E71">
      <w:pPr>
        <w:pStyle w:val="AA"/>
      </w:pPr>
      <w:r>
        <w:t>REFERENCE DOCUMENTS</w:t>
      </w:r>
    </w:p>
    <w:p w14:paraId="358EC778" w14:textId="77777777" w:rsidR="00B64827" w:rsidRPr="00B64827" w:rsidRDefault="00B64827" w:rsidP="00B64827">
      <w:pPr>
        <w:pStyle w:val="aaBody0"/>
        <w:suppressAutoHyphens/>
        <w:spacing w:after="0"/>
        <w:ind w:left="720"/>
        <w:rPr>
          <w:color w:val="000000"/>
          <w:u w:val="single"/>
        </w:rPr>
      </w:pPr>
      <w:r w:rsidRPr="00B64827">
        <w:rPr>
          <w:color w:val="000000"/>
          <w:u w:val="single"/>
        </w:rPr>
        <w:t>Policies:</w:t>
      </w:r>
    </w:p>
    <w:p w14:paraId="41871D49" w14:textId="77777777" w:rsidR="00AD1D06" w:rsidRDefault="00AD1D06" w:rsidP="005430E7">
      <w:pPr>
        <w:pStyle w:val="AABody"/>
        <w:numPr>
          <w:ilvl w:val="0"/>
          <w:numId w:val="34"/>
        </w:numPr>
        <w:suppressAutoHyphens/>
        <w:spacing w:after="0"/>
        <w:rPr>
          <w:rFonts w:cs="Arial"/>
          <w:szCs w:val="22"/>
        </w:rPr>
      </w:pPr>
      <w:r>
        <w:rPr>
          <w:rFonts w:cs="Arial"/>
          <w:szCs w:val="22"/>
        </w:rPr>
        <w:t xml:space="preserve">Caring and Safe Schools </w:t>
      </w:r>
      <w:r w:rsidR="00C338FD">
        <w:rPr>
          <w:rFonts w:cs="Arial"/>
          <w:szCs w:val="22"/>
        </w:rPr>
        <w:t xml:space="preserve">Policy </w:t>
      </w:r>
      <w:r>
        <w:rPr>
          <w:rFonts w:cs="Arial"/>
          <w:szCs w:val="22"/>
        </w:rPr>
        <w:t>(P051)</w:t>
      </w:r>
    </w:p>
    <w:p w14:paraId="777B596D" w14:textId="77777777" w:rsidR="00AD1D06" w:rsidRDefault="00AD1D06" w:rsidP="005430E7">
      <w:pPr>
        <w:pStyle w:val="AABody"/>
        <w:numPr>
          <w:ilvl w:val="0"/>
          <w:numId w:val="34"/>
        </w:numPr>
        <w:suppressAutoHyphens/>
        <w:spacing w:after="0"/>
        <w:rPr>
          <w:color w:val="000000"/>
          <w:lang w:val="en-CA"/>
        </w:rPr>
      </w:pPr>
      <w:r w:rsidRPr="00B64827">
        <w:rPr>
          <w:color w:val="000000"/>
          <w:lang w:val="en-CA"/>
        </w:rPr>
        <w:t xml:space="preserve">Equity </w:t>
      </w:r>
      <w:r w:rsidR="00C338FD">
        <w:rPr>
          <w:color w:val="000000"/>
          <w:lang w:val="en-CA"/>
        </w:rPr>
        <w:t xml:space="preserve">Policy </w:t>
      </w:r>
      <w:r w:rsidRPr="00B64827">
        <w:rPr>
          <w:color w:val="000000"/>
          <w:lang w:val="en-CA"/>
        </w:rPr>
        <w:t xml:space="preserve">(P037) </w:t>
      </w:r>
    </w:p>
    <w:p w14:paraId="5222979E" w14:textId="77777777" w:rsidR="00A978E3" w:rsidRPr="00A978E3" w:rsidRDefault="00AD1D06" w:rsidP="00A978E3">
      <w:pPr>
        <w:pStyle w:val="AABody"/>
        <w:suppressAutoHyphens/>
        <w:spacing w:after="0"/>
        <w:ind w:left="1440"/>
        <w:rPr>
          <w:rFonts w:cs="Arial"/>
          <w:szCs w:val="22"/>
        </w:rPr>
      </w:pPr>
      <w:r>
        <w:rPr>
          <w:color w:val="000000"/>
          <w:lang w:val="en-CA"/>
        </w:rPr>
        <w:t xml:space="preserve">Human Rights </w:t>
      </w:r>
      <w:r w:rsidR="00C338FD">
        <w:rPr>
          <w:color w:val="000000"/>
          <w:lang w:val="en-CA"/>
        </w:rPr>
        <w:t xml:space="preserve">Policy </w:t>
      </w:r>
      <w:r>
        <w:rPr>
          <w:color w:val="000000"/>
          <w:lang w:val="en-CA"/>
        </w:rPr>
        <w:t>(P031)</w:t>
      </w:r>
    </w:p>
    <w:p w14:paraId="141F6D54" w14:textId="77777777" w:rsidR="00AD1D06" w:rsidRDefault="00AD1D06" w:rsidP="00B64827">
      <w:pPr>
        <w:pStyle w:val="aaBody0"/>
        <w:suppressAutoHyphens/>
        <w:spacing w:after="0"/>
        <w:ind w:left="720"/>
        <w:rPr>
          <w:color w:val="000000"/>
          <w:u w:val="single"/>
        </w:rPr>
      </w:pPr>
    </w:p>
    <w:p w14:paraId="14B1FCB2" w14:textId="77777777" w:rsidR="00B64827" w:rsidRPr="00B64827" w:rsidRDefault="00B64827" w:rsidP="00B64827">
      <w:pPr>
        <w:pStyle w:val="aaBody0"/>
        <w:suppressAutoHyphens/>
        <w:spacing w:after="0"/>
        <w:ind w:left="720"/>
        <w:rPr>
          <w:color w:val="000000"/>
          <w:u w:val="single"/>
        </w:rPr>
      </w:pPr>
      <w:r w:rsidRPr="00B64827">
        <w:rPr>
          <w:color w:val="000000"/>
          <w:u w:val="single"/>
        </w:rPr>
        <w:t>P</w:t>
      </w:r>
      <w:r>
        <w:rPr>
          <w:color w:val="000000"/>
          <w:u w:val="single"/>
        </w:rPr>
        <w:t>rocedures</w:t>
      </w:r>
      <w:r w:rsidRPr="00B64827">
        <w:rPr>
          <w:color w:val="000000"/>
          <w:u w:val="single"/>
        </w:rPr>
        <w:t>:</w:t>
      </w:r>
    </w:p>
    <w:p w14:paraId="0B37EF97" w14:textId="77777777" w:rsidR="00A978E3" w:rsidRDefault="00A978E3" w:rsidP="005430E7">
      <w:pPr>
        <w:pStyle w:val="AABody"/>
        <w:numPr>
          <w:ilvl w:val="0"/>
          <w:numId w:val="34"/>
        </w:numPr>
        <w:suppressAutoHyphens/>
        <w:spacing w:after="0"/>
        <w:rPr>
          <w:color w:val="000000"/>
          <w:lang w:val="en-CA"/>
        </w:rPr>
      </w:pPr>
      <w:r>
        <w:rPr>
          <w:color w:val="000000"/>
          <w:lang w:val="en-CA"/>
        </w:rPr>
        <w:t xml:space="preserve">Appropriate Dress </w:t>
      </w:r>
      <w:r w:rsidR="00C338FD">
        <w:rPr>
          <w:color w:val="000000"/>
          <w:lang w:val="en-CA"/>
        </w:rPr>
        <w:t xml:space="preserve">Procedure </w:t>
      </w:r>
      <w:r>
        <w:rPr>
          <w:color w:val="000000"/>
          <w:lang w:val="en-CA"/>
        </w:rPr>
        <w:t>(PR596)</w:t>
      </w:r>
    </w:p>
    <w:p w14:paraId="7BEF2CCC" w14:textId="77777777" w:rsidR="006B5D8E" w:rsidRPr="00985944" w:rsidRDefault="00A978E3" w:rsidP="005430E7">
      <w:pPr>
        <w:pStyle w:val="AABody"/>
        <w:numPr>
          <w:ilvl w:val="0"/>
          <w:numId w:val="34"/>
        </w:numPr>
        <w:suppressAutoHyphens/>
        <w:spacing w:after="0"/>
        <w:rPr>
          <w:color w:val="000000"/>
          <w:lang w:val="en-CA"/>
        </w:rPr>
      </w:pPr>
      <w:r>
        <w:rPr>
          <w:color w:val="000000"/>
          <w:lang w:val="en-CA"/>
        </w:rPr>
        <w:t>Board Code of Conduct (PR585)</w:t>
      </w:r>
    </w:p>
    <w:p w14:paraId="2196901D" w14:textId="77777777" w:rsidR="00A978E3" w:rsidRPr="00B64827" w:rsidRDefault="00A978E3" w:rsidP="005430E7">
      <w:pPr>
        <w:pStyle w:val="AABody"/>
        <w:numPr>
          <w:ilvl w:val="0"/>
          <w:numId w:val="34"/>
        </w:numPr>
        <w:suppressAutoHyphens/>
        <w:spacing w:after="0"/>
        <w:rPr>
          <w:color w:val="000000"/>
          <w:lang w:val="en-CA"/>
        </w:rPr>
      </w:pPr>
      <w:r w:rsidRPr="00B64827">
        <w:rPr>
          <w:color w:val="000000"/>
          <w:lang w:val="en-CA"/>
        </w:rPr>
        <w:t>Parent Concern Protocol </w:t>
      </w:r>
      <w:r>
        <w:rPr>
          <w:color w:val="000000"/>
          <w:lang w:val="en-CA"/>
        </w:rPr>
        <w:t>(PR505)</w:t>
      </w:r>
    </w:p>
    <w:p w14:paraId="282361B5" w14:textId="77777777" w:rsidR="00A978E3" w:rsidRDefault="00A978E3" w:rsidP="005430E7">
      <w:pPr>
        <w:pStyle w:val="AABody"/>
        <w:numPr>
          <w:ilvl w:val="0"/>
          <w:numId w:val="34"/>
        </w:numPr>
        <w:suppressAutoHyphens/>
        <w:spacing w:after="0"/>
        <w:rPr>
          <w:color w:val="000000"/>
          <w:lang w:val="en-CA"/>
        </w:rPr>
      </w:pPr>
      <w:r w:rsidRPr="00461C99">
        <w:rPr>
          <w:szCs w:val="24"/>
        </w:rPr>
        <w:t>Reporting of Suspected Wrongdoing (Whistleblowing)</w:t>
      </w:r>
      <w:r w:rsidR="00C338FD">
        <w:rPr>
          <w:szCs w:val="24"/>
        </w:rPr>
        <w:t xml:space="preserve"> Procedure</w:t>
      </w:r>
      <w:r>
        <w:rPr>
          <w:szCs w:val="24"/>
        </w:rPr>
        <w:t xml:space="preserve"> (PR710)</w:t>
      </w:r>
    </w:p>
    <w:p w14:paraId="706826EE" w14:textId="77777777" w:rsidR="002279BC" w:rsidRPr="001C3506" w:rsidRDefault="002279BC" w:rsidP="002279BC">
      <w:pPr>
        <w:rPr>
          <w:rFonts w:cs="Arial"/>
          <w:szCs w:val="22"/>
        </w:rPr>
      </w:pPr>
    </w:p>
    <w:p w14:paraId="66AA71EB" w14:textId="77777777" w:rsidR="002279BC" w:rsidRPr="00B64827" w:rsidRDefault="00B64827" w:rsidP="00B64827">
      <w:pPr>
        <w:pStyle w:val="aaBody0"/>
        <w:suppressAutoHyphens/>
        <w:spacing w:after="0"/>
        <w:ind w:left="720"/>
        <w:rPr>
          <w:color w:val="000000"/>
          <w:u w:val="single"/>
        </w:rPr>
      </w:pPr>
      <w:r>
        <w:rPr>
          <w:color w:val="000000"/>
          <w:u w:val="single"/>
        </w:rPr>
        <w:t>Other Documents</w:t>
      </w:r>
      <w:r w:rsidRPr="00B64827">
        <w:rPr>
          <w:color w:val="000000"/>
          <w:u w:val="single"/>
        </w:rPr>
        <w:t>:</w:t>
      </w:r>
    </w:p>
    <w:p w14:paraId="33E12F25" w14:textId="77777777" w:rsidR="00AD1D06" w:rsidRDefault="00AD1D06" w:rsidP="005430E7">
      <w:pPr>
        <w:pStyle w:val="AABody"/>
        <w:numPr>
          <w:ilvl w:val="0"/>
          <w:numId w:val="34"/>
        </w:numPr>
        <w:suppressAutoHyphens/>
        <w:spacing w:after="0"/>
        <w:rPr>
          <w:color w:val="000000"/>
          <w:lang w:val="en-CA"/>
        </w:rPr>
      </w:pPr>
      <w:r>
        <w:rPr>
          <w:color w:val="000000"/>
          <w:lang w:val="en-CA"/>
        </w:rPr>
        <w:t>Canadian Charter of Rights and Freedoms</w:t>
      </w:r>
    </w:p>
    <w:p w14:paraId="60DA720F" w14:textId="77777777" w:rsidR="006B5D8E" w:rsidRDefault="00AD1D06" w:rsidP="005430E7">
      <w:pPr>
        <w:pStyle w:val="AABody"/>
        <w:numPr>
          <w:ilvl w:val="0"/>
          <w:numId w:val="34"/>
        </w:numPr>
        <w:suppressAutoHyphens/>
        <w:spacing w:after="0"/>
        <w:rPr>
          <w:color w:val="000000"/>
          <w:lang w:val="en-CA"/>
        </w:rPr>
      </w:pPr>
      <w:r w:rsidRPr="006B5D8E">
        <w:rPr>
          <w:color w:val="000000"/>
          <w:lang w:val="en-CA"/>
        </w:rPr>
        <w:t>Education Act</w:t>
      </w:r>
    </w:p>
    <w:p w14:paraId="37569E90" w14:textId="77777777" w:rsidR="004E224E" w:rsidRPr="00284511" w:rsidRDefault="00AD1D06" w:rsidP="005430E7">
      <w:pPr>
        <w:pStyle w:val="AABody"/>
        <w:numPr>
          <w:ilvl w:val="0"/>
          <w:numId w:val="34"/>
        </w:numPr>
        <w:suppressAutoHyphens/>
        <w:spacing w:after="0"/>
        <w:rPr>
          <w:color w:val="000000"/>
          <w:lang w:val="en-CA"/>
        </w:rPr>
      </w:pPr>
      <w:r w:rsidRPr="006B5D8E">
        <w:rPr>
          <w:color w:val="000000"/>
          <w:lang w:val="en-CA"/>
        </w:rPr>
        <w:t xml:space="preserve">Ontario Human Rights Code </w:t>
      </w:r>
    </w:p>
    <w:sectPr w:rsidR="004E224E" w:rsidRPr="00284511" w:rsidSect="00A875EE">
      <w:headerReference w:type="even" r:id="rId10"/>
      <w:headerReference w:type="default" r:id="rId11"/>
      <w:footerReference w:type="default" r:id="rId12"/>
      <w:footerReference w:type="first" r:id="rId13"/>
      <w:footnotePr>
        <w:numRestart w:val="eachPage"/>
      </w:footnotePr>
      <w:pgSz w:w="12240" w:h="15840" w:code="1"/>
      <w:pgMar w:top="1440" w:right="1440" w:bottom="1440" w:left="1440" w:header="576" w:footer="576"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93952" w14:textId="77777777" w:rsidR="004B3132" w:rsidRDefault="004B3132" w:rsidP="00EF4C8D">
      <w:r>
        <w:separator/>
      </w:r>
    </w:p>
  </w:endnote>
  <w:endnote w:type="continuationSeparator" w:id="0">
    <w:p w14:paraId="7775CFC6" w14:textId="77777777" w:rsidR="004B3132" w:rsidRDefault="004B3132" w:rsidP="00EF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302B5" w14:textId="77777777" w:rsidR="000206F0" w:rsidRDefault="00ED5DC4" w:rsidP="00920486">
    <w:pPr>
      <w:tabs>
        <w:tab w:val="right" w:pos="9180"/>
      </w:tabs>
      <w:rPr>
        <w:sz w:val="18"/>
      </w:rPr>
    </w:pPr>
    <w:r>
      <w:rPr>
        <w:noProof/>
        <w:sz w:val="18"/>
        <w:lang w:val="en-CA"/>
      </w:rPr>
      <mc:AlternateContent>
        <mc:Choice Requires="wps">
          <w:drawing>
            <wp:anchor distT="0" distB="0" distL="114300" distR="114300" simplePos="0" relativeHeight="251657728" behindDoc="0" locked="0" layoutInCell="0" allowOverlap="1" wp14:anchorId="54161DB7" wp14:editId="6F7EE74B">
              <wp:simplePos x="0" y="0"/>
              <wp:positionH relativeFrom="column">
                <wp:posOffset>-365760</wp:posOffset>
              </wp:positionH>
              <wp:positionV relativeFrom="paragraph">
                <wp:posOffset>17780</wp:posOffset>
              </wp:positionV>
              <wp:extent cx="6583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4pt" to="48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nk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" o:allowincell="f"/>
          </w:pict>
        </mc:Fallback>
      </mc:AlternateContent>
    </w:r>
  </w:p>
  <w:p w14:paraId="087BCBE0" w14:textId="2C35F276" w:rsidR="000206F0" w:rsidRDefault="000206F0" w:rsidP="00920486">
    <w:pPr>
      <w:tabs>
        <w:tab w:val="right" w:pos="9180"/>
      </w:tabs>
      <w:rPr>
        <w:sz w:val="18"/>
      </w:rPr>
    </w:pPr>
    <w:r w:rsidRPr="000A0F1B">
      <w:rPr>
        <w:rFonts w:ascii="Times New Roman" w:hAnsi="Times New Roman"/>
        <w:sz w:val="18"/>
      </w:rPr>
      <w:t xml:space="preserve">Board Policy P042: </w:t>
    </w:r>
    <w:r w:rsidR="00A875EE" w:rsidRPr="000A0F1B">
      <w:rPr>
        <w:rFonts w:ascii="Times New Roman" w:hAnsi="Times New Roman"/>
        <w:sz w:val="18"/>
      </w:rPr>
      <w:t>Student Dress Code</w:t>
    </w:r>
    <w:r w:rsidR="00352A2C">
      <w:rPr>
        <w:rFonts w:ascii="Times New Roman" w:hAnsi="Times New Roman"/>
        <w:sz w:val="18"/>
      </w:rPr>
      <w:t xml:space="preserve"> - </w:t>
    </w:r>
    <w:r w:rsidR="00352A2C" w:rsidRPr="00352A2C">
      <w:rPr>
        <w:rFonts w:ascii="Times New Roman" w:hAnsi="Times New Roman"/>
        <w:b/>
        <w:color w:val="FF0000"/>
        <w:sz w:val="18"/>
      </w:rPr>
      <w:t xml:space="preserve">DRAFT FOR CONSULTATION </w:t>
    </w:r>
    <w:r>
      <w:rPr>
        <w:sz w:val="18"/>
      </w:rPr>
      <w:tab/>
    </w:r>
    <w:r w:rsidRPr="00812BDB">
      <w:rPr>
        <w:rFonts w:ascii="Times New Roman" w:hAnsi="Times New Roman"/>
        <w:sz w:val="24"/>
        <w:szCs w:val="24"/>
      </w:rPr>
      <w:t xml:space="preserve">Page </w:t>
    </w:r>
    <w:r w:rsidRPr="00812BDB">
      <w:rPr>
        <w:rFonts w:ascii="Times New Roman" w:hAnsi="Times New Roman"/>
        <w:sz w:val="24"/>
        <w:szCs w:val="24"/>
      </w:rPr>
      <w:fldChar w:fldCharType="begin"/>
    </w:r>
    <w:r w:rsidRPr="00812BDB">
      <w:rPr>
        <w:rFonts w:ascii="Times New Roman" w:hAnsi="Times New Roman"/>
        <w:sz w:val="24"/>
        <w:szCs w:val="24"/>
      </w:rPr>
      <w:instrText xml:space="preserve"> PAGE </w:instrText>
    </w:r>
    <w:r w:rsidRPr="00812BDB">
      <w:rPr>
        <w:rFonts w:ascii="Times New Roman" w:hAnsi="Times New Roman"/>
        <w:sz w:val="24"/>
        <w:szCs w:val="24"/>
      </w:rPr>
      <w:fldChar w:fldCharType="separate"/>
    </w:r>
    <w:r w:rsidR="00BE6D2C">
      <w:rPr>
        <w:rFonts w:ascii="Times New Roman" w:hAnsi="Times New Roman"/>
        <w:noProof/>
        <w:sz w:val="24"/>
        <w:szCs w:val="24"/>
      </w:rPr>
      <w:t>4</w:t>
    </w:r>
    <w:r w:rsidRPr="00812BDB">
      <w:rPr>
        <w:rFonts w:ascii="Times New Roman" w:hAnsi="Times New Roman"/>
        <w:sz w:val="24"/>
        <w:szCs w:val="24"/>
      </w:rPr>
      <w:fldChar w:fldCharType="end"/>
    </w:r>
    <w:r w:rsidRPr="00812BDB">
      <w:rPr>
        <w:rFonts w:ascii="Times New Roman" w:hAnsi="Times New Roman"/>
        <w:sz w:val="24"/>
        <w:szCs w:val="24"/>
      </w:rPr>
      <w:t xml:space="preserve"> of </w:t>
    </w:r>
    <w:r w:rsidRPr="00812BDB">
      <w:rPr>
        <w:rFonts w:ascii="Times New Roman" w:hAnsi="Times New Roman"/>
        <w:sz w:val="24"/>
        <w:szCs w:val="24"/>
      </w:rPr>
      <w:fldChar w:fldCharType="begin"/>
    </w:r>
    <w:r w:rsidRPr="00812BDB">
      <w:rPr>
        <w:rFonts w:ascii="Times New Roman" w:hAnsi="Times New Roman"/>
        <w:sz w:val="24"/>
        <w:szCs w:val="24"/>
      </w:rPr>
      <w:instrText xml:space="preserve"> NUMPAGES </w:instrText>
    </w:r>
    <w:r w:rsidRPr="00812BDB">
      <w:rPr>
        <w:rFonts w:ascii="Times New Roman" w:hAnsi="Times New Roman"/>
        <w:sz w:val="24"/>
        <w:szCs w:val="24"/>
      </w:rPr>
      <w:fldChar w:fldCharType="separate"/>
    </w:r>
    <w:r w:rsidR="00BE6D2C">
      <w:rPr>
        <w:rFonts w:ascii="Times New Roman" w:hAnsi="Times New Roman"/>
        <w:noProof/>
        <w:sz w:val="24"/>
        <w:szCs w:val="24"/>
      </w:rPr>
      <w:t>8</w:t>
    </w:r>
    <w:r w:rsidRPr="00812BDB">
      <w:rPr>
        <w:rFonts w:ascii="Times New Roman" w:hAnsi="Times New Roman"/>
        <w:sz w:val="24"/>
        <w:szCs w:val="24"/>
      </w:rPr>
      <w:fldChar w:fldCharType="end"/>
    </w:r>
  </w:p>
  <w:p w14:paraId="1048F5FE" w14:textId="77777777" w:rsidR="000206F0" w:rsidRDefault="000206F0" w:rsidP="00920486">
    <w:pPr>
      <w:tabs>
        <w:tab w:val="right" w:pos="91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FF43" w14:textId="77777777" w:rsidR="000206F0" w:rsidRDefault="00ED5DC4" w:rsidP="00A55C38">
    <w:pPr>
      <w:tabs>
        <w:tab w:val="right" w:pos="9180"/>
      </w:tabs>
      <w:rPr>
        <w:sz w:val="18"/>
      </w:rPr>
    </w:pPr>
    <w:r>
      <w:rPr>
        <w:noProof/>
        <w:sz w:val="18"/>
        <w:lang w:val="en-CA"/>
      </w:rPr>
      <mc:AlternateContent>
        <mc:Choice Requires="wps">
          <w:drawing>
            <wp:anchor distT="0" distB="0" distL="114300" distR="114300" simplePos="0" relativeHeight="251656704" behindDoc="0" locked="0" layoutInCell="0" allowOverlap="1" wp14:anchorId="727C2513" wp14:editId="1FA73B6C">
              <wp:simplePos x="0" y="0"/>
              <wp:positionH relativeFrom="column">
                <wp:posOffset>-365760</wp:posOffset>
              </wp:positionH>
              <wp:positionV relativeFrom="paragraph">
                <wp:posOffset>17780</wp:posOffset>
              </wp:positionV>
              <wp:extent cx="65836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4pt" to="48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EI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" o:allowincell="f"/>
          </w:pict>
        </mc:Fallback>
      </mc:AlternateContent>
    </w:r>
  </w:p>
  <w:p w14:paraId="3524A959" w14:textId="77777777" w:rsidR="000206F0" w:rsidRDefault="000206F0" w:rsidP="00A55C38">
    <w:pPr>
      <w:tabs>
        <w:tab w:val="right" w:pos="9180"/>
      </w:tabs>
      <w:rPr>
        <w:sz w:val="18"/>
      </w:rPr>
    </w:pPr>
    <w:r>
      <w:rPr>
        <w:sz w:val="18"/>
      </w:rPr>
      <w:t xml:space="preserve">Board Policy P042: </w:t>
    </w:r>
    <w:r w:rsidR="00A64DFF">
      <w:rPr>
        <w:sz w:val="18"/>
      </w:rPr>
      <w:t xml:space="preserve">Student </w:t>
    </w:r>
    <w:r>
      <w:rPr>
        <w:sz w:val="18"/>
      </w:rPr>
      <w:t>Dress</w:t>
    </w:r>
    <w:r w:rsidR="00A64DFF">
      <w:rPr>
        <w:sz w:val="18"/>
      </w:rPr>
      <w:t xml:space="preserve"> Code</w:t>
    </w:r>
    <w:r>
      <w:rPr>
        <w:sz w:val="18"/>
      </w:rPr>
      <w:tab/>
    </w:r>
    <w:r w:rsidRPr="003D5D19">
      <w:rPr>
        <w:rFonts w:ascii="Times New Roman" w:hAnsi="Times New Roman"/>
        <w:sz w:val="24"/>
        <w:szCs w:val="24"/>
      </w:rPr>
      <w:t xml:space="preserve">Page </w:t>
    </w:r>
    <w:r w:rsidRPr="003D5D19">
      <w:rPr>
        <w:rFonts w:ascii="Times New Roman" w:hAnsi="Times New Roman"/>
        <w:sz w:val="24"/>
        <w:szCs w:val="24"/>
      </w:rPr>
      <w:fldChar w:fldCharType="begin"/>
    </w:r>
    <w:r w:rsidRPr="003D5D19">
      <w:rPr>
        <w:rFonts w:ascii="Times New Roman" w:hAnsi="Times New Roman"/>
        <w:sz w:val="24"/>
        <w:szCs w:val="24"/>
      </w:rPr>
      <w:instrText xml:space="preserve"> PAGE </w:instrText>
    </w:r>
    <w:r w:rsidRPr="003D5D19">
      <w:rPr>
        <w:rFonts w:ascii="Times New Roman" w:hAnsi="Times New Roman"/>
        <w:sz w:val="24"/>
        <w:szCs w:val="24"/>
      </w:rPr>
      <w:fldChar w:fldCharType="separate"/>
    </w:r>
    <w:r w:rsidR="00A875EE">
      <w:rPr>
        <w:rFonts w:ascii="Times New Roman" w:hAnsi="Times New Roman"/>
        <w:noProof/>
        <w:sz w:val="24"/>
        <w:szCs w:val="24"/>
      </w:rPr>
      <w:t>1</w:t>
    </w:r>
    <w:r w:rsidRPr="003D5D19">
      <w:rPr>
        <w:rFonts w:ascii="Times New Roman" w:hAnsi="Times New Roman"/>
        <w:sz w:val="24"/>
        <w:szCs w:val="24"/>
      </w:rPr>
      <w:fldChar w:fldCharType="end"/>
    </w:r>
    <w:r w:rsidRPr="003D5D19">
      <w:rPr>
        <w:rFonts w:ascii="Times New Roman" w:hAnsi="Times New Roman"/>
        <w:sz w:val="24"/>
        <w:szCs w:val="24"/>
      </w:rPr>
      <w:t xml:space="preserve"> of </w:t>
    </w:r>
    <w:r w:rsidRPr="003D5D19">
      <w:rPr>
        <w:rFonts w:ascii="Times New Roman" w:hAnsi="Times New Roman"/>
        <w:sz w:val="24"/>
        <w:szCs w:val="24"/>
      </w:rPr>
      <w:fldChar w:fldCharType="begin"/>
    </w:r>
    <w:r w:rsidRPr="003D5D19">
      <w:rPr>
        <w:rFonts w:ascii="Times New Roman" w:hAnsi="Times New Roman"/>
        <w:sz w:val="24"/>
        <w:szCs w:val="24"/>
      </w:rPr>
      <w:instrText xml:space="preserve"> NUMPAGES </w:instrText>
    </w:r>
    <w:r w:rsidRPr="003D5D19">
      <w:rPr>
        <w:rFonts w:ascii="Times New Roman" w:hAnsi="Times New Roman"/>
        <w:sz w:val="24"/>
        <w:szCs w:val="24"/>
      </w:rPr>
      <w:fldChar w:fldCharType="separate"/>
    </w:r>
    <w:r w:rsidR="00A875EE">
      <w:rPr>
        <w:rFonts w:ascii="Times New Roman" w:hAnsi="Times New Roman"/>
        <w:noProof/>
        <w:sz w:val="24"/>
        <w:szCs w:val="24"/>
      </w:rPr>
      <w:t>8</w:t>
    </w:r>
    <w:r w:rsidRPr="003D5D19">
      <w:rPr>
        <w:rFonts w:ascii="Times New Roman" w:hAnsi="Times New Roman"/>
        <w:sz w:val="24"/>
        <w:szCs w:val="24"/>
      </w:rPr>
      <w:fldChar w:fldCharType="end"/>
    </w:r>
  </w:p>
  <w:p w14:paraId="5A81867C" w14:textId="77777777" w:rsidR="000206F0" w:rsidRDefault="000206F0" w:rsidP="00A55C38">
    <w:pPr>
      <w:tabs>
        <w:tab w:val="right" w:pos="91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BAF29" w14:textId="77777777" w:rsidR="004B3132" w:rsidRDefault="004B3132" w:rsidP="00EF4C8D">
      <w:r>
        <w:separator/>
      </w:r>
    </w:p>
  </w:footnote>
  <w:footnote w:type="continuationSeparator" w:id="0">
    <w:p w14:paraId="626DFAB0" w14:textId="77777777" w:rsidR="004B3132" w:rsidRDefault="004B3132" w:rsidP="00EF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1C76" w14:textId="77777777" w:rsidR="000206F0" w:rsidRDefault="000206F0">
    <w:pPr>
      <w:tabs>
        <w:tab w:val="right" w:pos="9270"/>
      </w:tabs>
    </w:pPr>
    <w:r>
      <w:t>Toronto District School Board</w:t>
    </w:r>
    <w:r>
      <w:tab/>
      <w:t>December 12, 2001</w:t>
    </w:r>
  </w:p>
  <w:p w14:paraId="13C7B708" w14:textId="77777777" w:rsidR="000206F0" w:rsidRDefault="000206F0">
    <w:pPr>
      <w:tabs>
        <w:tab w:val="right" w:pos="9270"/>
      </w:tabs>
    </w:pPr>
  </w:p>
  <w:p w14:paraId="6FC5716A" w14:textId="77777777" w:rsidR="000206F0" w:rsidRDefault="000206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sz w:val="24"/>
        <w:szCs w:val="24"/>
      </w:rPr>
      <w:id w:val="5176412"/>
      <w:docPartObj>
        <w:docPartGallery w:val="Watermarks"/>
        <w:docPartUnique/>
      </w:docPartObj>
    </w:sdtPr>
    <w:sdtEndPr/>
    <w:sdtContent>
      <w:p w14:paraId="11ADE16D" w14:textId="6EC113F3" w:rsidR="00E30279" w:rsidRDefault="004B3132" w:rsidP="00E30279">
        <w:pPr>
          <w:pStyle w:val="Header"/>
          <w:rPr>
            <w:rFonts w:ascii="Times New Roman" w:hAnsi="Times New Roman"/>
            <w:b/>
            <w:sz w:val="24"/>
            <w:szCs w:val="24"/>
          </w:rPr>
        </w:pPr>
        <w:r>
          <w:rPr>
            <w:rFonts w:ascii="Times New Roman" w:hAnsi="Times New Roman"/>
            <w:b/>
            <w:noProof/>
            <w:sz w:val="24"/>
            <w:szCs w:val="24"/>
            <w:lang w:eastAsia="zh-TW"/>
          </w:rPr>
          <w:pict w14:anchorId="07830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196187" o:spid="_x0000_s2049" type="#_x0000_t136" style="position:absolute;margin-left:0;margin-top:0;width:412.4pt;height:247.45pt;rotation:315;z-index:-251657728;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p>
    </w:sdtContent>
  </w:sdt>
  <w:p w14:paraId="56ADBDE8" w14:textId="03EAAE31" w:rsidR="00E30279" w:rsidRPr="00352A2C" w:rsidRDefault="00E30279" w:rsidP="00E30279">
    <w:pPr>
      <w:pStyle w:val="Header"/>
      <w:tabs>
        <w:tab w:val="clear" w:pos="8640"/>
        <w:tab w:val="right" w:pos="9360"/>
      </w:tabs>
      <w:rPr>
        <w:rFonts w:ascii="Times New Roman" w:hAnsi="Times New Roman"/>
        <w:b/>
        <w:color w:val="FF0000"/>
        <w:sz w:val="24"/>
      </w:rPr>
    </w:pPr>
    <w:r w:rsidRPr="00352A2C">
      <w:rPr>
        <w:rFonts w:ascii="Times New Roman" w:hAnsi="Times New Roman"/>
        <w:b/>
        <w:color w:val="FF0000"/>
        <w:sz w:val="24"/>
        <w:szCs w:val="24"/>
      </w:rPr>
      <w:t>DRAFT</w:t>
    </w:r>
    <w:r w:rsidR="00352A2C" w:rsidRPr="00352A2C">
      <w:rPr>
        <w:rFonts w:ascii="Times New Roman" w:hAnsi="Times New Roman"/>
        <w:b/>
        <w:color w:val="FF0000"/>
        <w:sz w:val="24"/>
        <w:szCs w:val="24"/>
      </w:rPr>
      <w:t xml:space="preserve"> FOR CONSULTATION</w:t>
    </w:r>
    <w:r w:rsidRPr="00352A2C">
      <w:rPr>
        <w:rFonts w:ascii="Times New Roman" w:hAnsi="Times New Roman"/>
        <w:b/>
        <w:color w:val="FF0000"/>
        <w:sz w:val="24"/>
      </w:rPr>
      <w:t xml:space="preserve"> </w:t>
    </w:r>
    <w:r w:rsidR="00352A2C" w:rsidRPr="00352A2C">
      <w:rPr>
        <w:rFonts w:ascii="Times New Roman" w:hAnsi="Times New Roman"/>
        <w:b/>
        <w:color w:val="FF0000"/>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0286E66"/>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F528973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2257F3E"/>
    <w:multiLevelType w:val="multilevel"/>
    <w:tmpl w:val="FF92522E"/>
    <w:lvl w:ilvl="0">
      <w:start w:val="6"/>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5580" w:hanging="720"/>
      </w:pPr>
      <w:rPr>
        <w:rFonts w:hint="default"/>
        <w:u w:val="none"/>
      </w:rPr>
    </w:lvl>
    <w:lvl w:ilvl="3">
      <w:start w:val="1"/>
      <w:numFmt w:val="decimal"/>
      <w:lvlText w:val="%1.%2.%3.%4"/>
      <w:lvlJc w:val="left"/>
      <w:pPr>
        <w:ind w:left="2898" w:hanging="720"/>
      </w:pPr>
      <w:rPr>
        <w:rFonts w:hint="default"/>
        <w:u w:val="none"/>
      </w:rPr>
    </w:lvl>
    <w:lvl w:ilvl="4">
      <w:start w:val="1"/>
      <w:numFmt w:val="decimal"/>
      <w:lvlText w:val="%1.%2.%3.%4.%5"/>
      <w:lvlJc w:val="left"/>
      <w:pPr>
        <w:ind w:left="3984" w:hanging="1080"/>
      </w:pPr>
      <w:rPr>
        <w:rFonts w:hint="default"/>
        <w:u w:val="none"/>
      </w:rPr>
    </w:lvl>
    <w:lvl w:ilvl="5">
      <w:start w:val="1"/>
      <w:numFmt w:val="decimal"/>
      <w:lvlText w:val="%1.%2.%3.%4.%5.%6"/>
      <w:lvlJc w:val="left"/>
      <w:pPr>
        <w:ind w:left="4710" w:hanging="1080"/>
      </w:pPr>
      <w:rPr>
        <w:rFonts w:hint="default"/>
        <w:u w:val="none"/>
      </w:rPr>
    </w:lvl>
    <w:lvl w:ilvl="6">
      <w:start w:val="1"/>
      <w:numFmt w:val="decimal"/>
      <w:lvlText w:val="%1.%2.%3.%4.%5.%6.%7"/>
      <w:lvlJc w:val="left"/>
      <w:pPr>
        <w:ind w:left="5796" w:hanging="1440"/>
      </w:pPr>
      <w:rPr>
        <w:rFonts w:hint="default"/>
        <w:u w:val="none"/>
      </w:rPr>
    </w:lvl>
    <w:lvl w:ilvl="7">
      <w:start w:val="1"/>
      <w:numFmt w:val="decimal"/>
      <w:lvlText w:val="%1.%2.%3.%4.%5.%6.%7.%8"/>
      <w:lvlJc w:val="left"/>
      <w:pPr>
        <w:ind w:left="6522" w:hanging="1440"/>
      </w:pPr>
      <w:rPr>
        <w:rFonts w:hint="default"/>
        <w:u w:val="none"/>
      </w:rPr>
    </w:lvl>
    <w:lvl w:ilvl="8">
      <w:start w:val="1"/>
      <w:numFmt w:val="decimal"/>
      <w:lvlText w:val="%1.%2.%3.%4.%5.%6.%7.%8.%9"/>
      <w:lvlJc w:val="left"/>
      <w:pPr>
        <w:ind w:left="7608" w:hanging="1800"/>
      </w:pPr>
      <w:rPr>
        <w:rFonts w:hint="default"/>
        <w:u w:val="none"/>
      </w:rPr>
    </w:lvl>
  </w:abstractNum>
  <w:abstractNum w:abstractNumId="3">
    <w:nsid w:val="07A15421"/>
    <w:multiLevelType w:val="singleLevel"/>
    <w:tmpl w:val="D1E86B6A"/>
    <w:lvl w:ilvl="0">
      <w:start w:val="1"/>
      <w:numFmt w:val="lowerLetter"/>
      <w:pStyle w:val="CC"/>
      <w:lvlText w:val="(%1)"/>
      <w:lvlJc w:val="left"/>
      <w:pPr>
        <w:tabs>
          <w:tab w:val="num" w:pos="1728"/>
        </w:tabs>
        <w:ind w:left="1728" w:hanging="576"/>
      </w:pPr>
      <w:rPr>
        <w:u w:val="none"/>
      </w:rPr>
    </w:lvl>
  </w:abstractNum>
  <w:abstractNum w:abstractNumId="4">
    <w:nsid w:val="15046CCE"/>
    <w:multiLevelType w:val="singleLevel"/>
    <w:tmpl w:val="567E81CE"/>
    <w:lvl w:ilvl="0">
      <w:start w:val="5"/>
      <w:numFmt w:val="lowerRoman"/>
      <w:pStyle w:val="Motioni"/>
      <w:lvlText w:val="(%1)"/>
      <w:lvlJc w:val="left"/>
      <w:pPr>
        <w:tabs>
          <w:tab w:val="num" w:pos="1296"/>
        </w:tabs>
        <w:ind w:left="1152" w:hanging="576"/>
      </w:pPr>
      <w:rPr>
        <w:rFonts w:ascii="Arial" w:hAnsi="Arial" w:hint="default"/>
        <w:b/>
        <w:i w:val="0"/>
        <w:sz w:val="22"/>
      </w:rPr>
    </w:lvl>
  </w:abstractNum>
  <w:abstractNum w:abstractNumId="5">
    <w:nsid w:val="16503F41"/>
    <w:multiLevelType w:val="multilevel"/>
    <w:tmpl w:val="D0C6E84C"/>
    <w:lvl w:ilvl="0">
      <w:start w:val="1"/>
      <w:numFmt w:val="decimal"/>
      <w:pStyle w:val="BLGArticleLevel1"/>
      <w:lvlText w:val="%1.0"/>
      <w:lvlJc w:val="left"/>
      <w:pPr>
        <w:tabs>
          <w:tab w:val="num" w:pos="360"/>
        </w:tabs>
        <w:ind w:left="0" w:firstLine="0"/>
      </w:pPr>
      <w:rPr>
        <w:rFonts w:ascii="Times New Roman Bold" w:hAnsi="Times New Roman Bold" w:hint="default"/>
        <w:b/>
        <w:i w:val="0"/>
        <w:sz w:val="26"/>
      </w:rPr>
    </w:lvl>
    <w:lvl w:ilvl="1">
      <w:start w:val="1"/>
      <w:numFmt w:val="decimal"/>
      <w:pStyle w:val="BLGArticleLevel2"/>
      <w:isLgl/>
      <w:lvlText w:val="%1.%2"/>
      <w:lvlJc w:val="left"/>
      <w:pPr>
        <w:tabs>
          <w:tab w:val="num" w:pos="1440"/>
        </w:tabs>
        <w:ind w:left="1440" w:hanging="720"/>
      </w:pPr>
      <w:rPr>
        <w:rFonts w:ascii="Times New Roman" w:hAnsi="Times New Roman" w:hint="default"/>
        <w:b w:val="0"/>
        <w:i w:val="0"/>
        <w:sz w:val="24"/>
      </w:rPr>
    </w:lvl>
    <w:lvl w:ilvl="2">
      <w:start w:val="1"/>
      <w:numFmt w:val="lowerLetter"/>
      <w:pStyle w:val="BLGArticleLevel3"/>
      <w:lvlText w:val="(%3)"/>
      <w:lvlJc w:val="left"/>
      <w:pPr>
        <w:tabs>
          <w:tab w:val="num" w:pos="2160"/>
        </w:tabs>
        <w:ind w:left="2160" w:hanging="720"/>
      </w:pPr>
      <w:rPr>
        <w:rFonts w:ascii="Times New Roman" w:hAnsi="Times New Roman" w:hint="default"/>
        <w:b w:val="0"/>
        <w:i w:val="0"/>
        <w:sz w:val="24"/>
      </w:rPr>
    </w:lvl>
    <w:lvl w:ilvl="3">
      <w:start w:val="1"/>
      <w:numFmt w:val="decimal"/>
      <w:pStyle w:val="BLGArticleLevel4"/>
      <w:lvlText w:val="%4."/>
      <w:lvlJc w:val="left"/>
      <w:pPr>
        <w:tabs>
          <w:tab w:val="num" w:pos="2880"/>
        </w:tabs>
        <w:ind w:left="2880" w:hanging="720"/>
      </w:pPr>
      <w:rPr>
        <w:rFonts w:ascii="Times New Roman" w:hAnsi="Times New Roman" w:hint="default"/>
        <w:b w:val="0"/>
        <w:i w:val="0"/>
        <w:sz w:val="24"/>
      </w:rPr>
    </w:lvl>
    <w:lvl w:ilvl="4">
      <w:start w:val="1"/>
      <w:numFmt w:val="lowerRoman"/>
      <w:pStyle w:val="BLGArticleLevel5"/>
      <w:lvlText w:val="(%5)"/>
      <w:lvlJc w:val="left"/>
      <w:pPr>
        <w:tabs>
          <w:tab w:val="num" w:pos="3600"/>
        </w:tabs>
        <w:ind w:left="3600" w:hanging="720"/>
      </w:pPr>
      <w:rPr>
        <w:rFonts w:ascii="Times New Roman" w:hAnsi="Times New Roman" w:hint="default"/>
        <w:b w:val="0"/>
        <w:i w:val="0"/>
        <w:sz w:val="24"/>
      </w:rPr>
    </w:lvl>
    <w:lvl w:ilvl="5">
      <w:start w:val="1"/>
      <w:numFmt w:val="decimal"/>
      <w:pStyle w:val="BLGArticleLevel6"/>
      <w:lvlText w:val="(%6)"/>
      <w:lvlJc w:val="left"/>
      <w:pPr>
        <w:tabs>
          <w:tab w:val="num" w:pos="3600"/>
        </w:tabs>
        <w:ind w:left="3600" w:hanging="720"/>
      </w:pPr>
      <w:rPr>
        <w:rFonts w:hint="default"/>
      </w:rPr>
    </w:lvl>
    <w:lvl w:ilvl="6">
      <w:start w:val="1"/>
      <w:numFmt w:val="lowerLetter"/>
      <w:pStyle w:val="BLGArticleLevel7"/>
      <w:lvlText w:val="%7)"/>
      <w:lvlJc w:val="left"/>
      <w:pPr>
        <w:tabs>
          <w:tab w:val="num" w:pos="4320"/>
        </w:tabs>
        <w:ind w:left="4320" w:hanging="720"/>
      </w:pPr>
      <w:rPr>
        <w:rFonts w:hint="default"/>
      </w:rPr>
    </w:lvl>
    <w:lvl w:ilvl="7">
      <w:start w:val="1"/>
      <w:numFmt w:val="lowerRoman"/>
      <w:pStyle w:val="BLGArticleLevel8"/>
      <w:lvlText w:val="%8)"/>
      <w:lvlJc w:val="left"/>
      <w:pPr>
        <w:tabs>
          <w:tab w:val="num" w:pos="5040"/>
        </w:tabs>
        <w:ind w:left="5040" w:hanging="720"/>
      </w:pPr>
      <w:rPr>
        <w:rFonts w:hint="default"/>
      </w:rPr>
    </w:lvl>
    <w:lvl w:ilvl="8">
      <w:start w:val="1"/>
      <w:numFmt w:val="decimal"/>
      <w:pStyle w:val="BLGArticleLevel9"/>
      <w:lvlText w:val="%9)"/>
      <w:lvlJc w:val="left"/>
      <w:pPr>
        <w:tabs>
          <w:tab w:val="num" w:pos="5760"/>
        </w:tabs>
        <w:ind w:left="5760" w:hanging="720"/>
      </w:pPr>
      <w:rPr>
        <w:rFonts w:hint="default"/>
      </w:rPr>
    </w:lvl>
  </w:abstractNum>
  <w:abstractNum w:abstractNumId="6">
    <w:nsid w:val="16B54F0F"/>
    <w:multiLevelType w:val="singleLevel"/>
    <w:tmpl w:val="5AEA35EA"/>
    <w:lvl w:ilvl="0">
      <w:start w:val="1"/>
      <w:numFmt w:val="lowerLetter"/>
      <w:pStyle w:val="Suba"/>
      <w:lvlText w:val="(%1)"/>
      <w:lvlJc w:val="left"/>
      <w:pPr>
        <w:tabs>
          <w:tab w:val="num" w:pos="576"/>
        </w:tabs>
        <w:ind w:left="576" w:hanging="576"/>
      </w:pPr>
      <w:rPr>
        <w:rFonts w:ascii="Times New Roman" w:hAnsi="Times New Roman" w:hint="default"/>
        <w:b w:val="0"/>
        <w:i w:val="0"/>
        <w:sz w:val="24"/>
      </w:rPr>
    </w:lvl>
  </w:abstractNum>
  <w:abstractNum w:abstractNumId="7">
    <w:nsid w:val="198243B8"/>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3339B6"/>
    <w:multiLevelType w:val="hybridMultilevel"/>
    <w:tmpl w:val="B43254C2"/>
    <w:lvl w:ilvl="0" w:tplc="6FF8D80A">
      <w:start w:val="1"/>
      <w:numFmt w:val="lowerLetter"/>
      <w:lvlText w:val="(%1)"/>
      <w:lvlJc w:val="left"/>
      <w:pPr>
        <w:ind w:left="990" w:hanging="360"/>
      </w:pPr>
      <w:rPr>
        <w:rFonts w:ascii="Times New Roman" w:eastAsia="Arial" w:hAnsi="Times New Roman" w:cs="Times New Roman"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9">
    <w:nsid w:val="22E73A8A"/>
    <w:multiLevelType w:val="singleLevel"/>
    <w:tmpl w:val="0F464624"/>
    <w:lvl w:ilvl="0">
      <w:start w:val="1"/>
      <w:numFmt w:val="bullet"/>
      <w:pStyle w:val="BULLETT"/>
      <w:lvlText w:val=""/>
      <w:lvlJc w:val="left"/>
      <w:pPr>
        <w:tabs>
          <w:tab w:val="num" w:pos="360"/>
        </w:tabs>
        <w:ind w:left="360" w:hanging="360"/>
      </w:pPr>
      <w:rPr>
        <w:rFonts w:ascii="Wingdings" w:hAnsi="Wingdings" w:hint="default"/>
      </w:rPr>
    </w:lvl>
  </w:abstractNum>
  <w:abstractNum w:abstractNumId="10">
    <w:nsid w:val="25E91DDD"/>
    <w:multiLevelType w:val="singleLevel"/>
    <w:tmpl w:val="B0202778"/>
    <w:lvl w:ilvl="0">
      <w:start w:val="1"/>
      <w:numFmt w:val="bullet"/>
      <w:pStyle w:val="MotionBull"/>
      <w:lvlText w:val=""/>
      <w:lvlJc w:val="left"/>
      <w:pPr>
        <w:tabs>
          <w:tab w:val="num" w:pos="1800"/>
        </w:tabs>
        <w:ind w:left="1800" w:hanging="360"/>
      </w:pPr>
      <w:rPr>
        <w:rFonts w:ascii="Symbol" w:hAnsi="Symbol" w:hint="default"/>
      </w:rPr>
    </w:lvl>
  </w:abstractNum>
  <w:abstractNum w:abstractNumId="11">
    <w:nsid w:val="2C1D18E5"/>
    <w:multiLevelType w:val="singleLevel"/>
    <w:tmpl w:val="848E9C94"/>
    <w:lvl w:ilvl="0">
      <w:start w:val="1"/>
      <w:numFmt w:val="bullet"/>
      <w:pStyle w:val="aaBull"/>
      <w:lvlText w:val=""/>
      <w:lvlJc w:val="left"/>
      <w:pPr>
        <w:tabs>
          <w:tab w:val="num" w:pos="360"/>
        </w:tabs>
        <w:ind w:left="360" w:hanging="360"/>
      </w:pPr>
      <w:rPr>
        <w:rFonts w:ascii="Symbol" w:hAnsi="Symbol" w:hint="default"/>
        <w:sz w:val="18"/>
      </w:rPr>
    </w:lvl>
  </w:abstractNum>
  <w:abstractNum w:abstractNumId="12">
    <w:nsid w:val="33E06050"/>
    <w:multiLevelType w:val="hybridMultilevel"/>
    <w:tmpl w:val="B43254C2"/>
    <w:lvl w:ilvl="0" w:tplc="6FF8D80A">
      <w:start w:val="1"/>
      <w:numFmt w:val="lowerLetter"/>
      <w:lvlText w:val="(%1)"/>
      <w:lvlJc w:val="left"/>
      <w:pPr>
        <w:ind w:left="990" w:hanging="360"/>
      </w:pPr>
      <w:rPr>
        <w:rFonts w:ascii="Times New Roman" w:eastAsia="Arial" w:hAnsi="Times New Roman" w:cs="Times New Roman"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3">
    <w:nsid w:val="33F577A5"/>
    <w:multiLevelType w:val="singleLevel"/>
    <w:tmpl w:val="691CE48A"/>
    <w:lvl w:ilvl="0">
      <w:start w:val="1"/>
      <w:numFmt w:val="lowerRoman"/>
      <w:pStyle w:val="DD"/>
      <w:lvlText w:val="(%1)"/>
      <w:lvlJc w:val="left"/>
      <w:pPr>
        <w:tabs>
          <w:tab w:val="num" w:pos="1296"/>
        </w:tabs>
        <w:ind w:left="1152" w:hanging="576"/>
      </w:pPr>
      <w:rPr>
        <w:rFonts w:ascii="Times New Roman" w:hAnsi="Times New Roman" w:hint="default"/>
        <w:b w:val="0"/>
        <w:i w:val="0"/>
        <w:sz w:val="24"/>
      </w:rPr>
    </w:lvl>
  </w:abstractNum>
  <w:abstractNum w:abstractNumId="14">
    <w:nsid w:val="361F0FC3"/>
    <w:multiLevelType w:val="hybridMultilevel"/>
    <w:tmpl w:val="B43254C2"/>
    <w:lvl w:ilvl="0" w:tplc="6FF8D80A">
      <w:start w:val="1"/>
      <w:numFmt w:val="lowerLetter"/>
      <w:lvlText w:val="(%1)"/>
      <w:lvlJc w:val="left"/>
      <w:pPr>
        <w:ind w:left="990" w:hanging="360"/>
      </w:pPr>
      <w:rPr>
        <w:rFonts w:ascii="Times New Roman" w:eastAsia="Arial" w:hAnsi="Times New Roman" w:cs="Times New Roman"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5">
    <w:nsid w:val="394371B3"/>
    <w:multiLevelType w:val="hybridMultilevel"/>
    <w:tmpl w:val="7554B62C"/>
    <w:lvl w:ilvl="0" w:tplc="10090001">
      <w:start w:val="1"/>
      <w:numFmt w:val="bullet"/>
      <w:lvlText w:val=""/>
      <w:lvlJc w:val="left"/>
      <w:pPr>
        <w:ind w:left="1710" w:hanging="360"/>
      </w:pPr>
      <w:rPr>
        <w:rFonts w:ascii="Symbol" w:hAnsi="Symbol" w:hint="default"/>
      </w:rPr>
    </w:lvl>
    <w:lvl w:ilvl="1" w:tplc="10090003">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16">
    <w:nsid w:val="3FEC0285"/>
    <w:multiLevelType w:val="multilevel"/>
    <w:tmpl w:val="0E7892FA"/>
    <w:lvl w:ilvl="0">
      <w:start w:val="1"/>
      <w:numFmt w:val="decimal"/>
      <w:lvlText w:val="%1.0"/>
      <w:lvlJc w:val="left"/>
      <w:pPr>
        <w:tabs>
          <w:tab w:val="num" w:pos="576"/>
        </w:tabs>
        <w:ind w:left="576" w:hanging="576"/>
      </w:pPr>
    </w:lvl>
    <w:lvl w:ilvl="1">
      <w:start w:val="1"/>
      <w:numFmt w:val="decimal"/>
      <w:lvlText w:val="%1.%2"/>
      <w:lvlJc w:val="left"/>
      <w:pPr>
        <w:tabs>
          <w:tab w:val="num" w:pos="1386"/>
        </w:tabs>
        <w:ind w:left="1386" w:hanging="576"/>
      </w:pPr>
    </w:lvl>
    <w:lvl w:ilvl="2">
      <w:start w:val="1"/>
      <w:numFmt w:val="decimal"/>
      <w:pStyle w:val="Heading3"/>
      <w:lvlText w:val="%1.%2.%3"/>
      <w:lvlJc w:val="left"/>
      <w:pPr>
        <w:tabs>
          <w:tab w:val="num" w:pos="1872"/>
        </w:tabs>
        <w:ind w:left="1728"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43D514B8"/>
    <w:multiLevelType w:val="singleLevel"/>
    <w:tmpl w:val="4E7EAE64"/>
    <w:lvl w:ilvl="0">
      <w:start w:val="494"/>
      <w:numFmt w:val="decimal"/>
      <w:pStyle w:val="Item"/>
      <w:lvlText w:val="%1."/>
      <w:lvlJc w:val="left"/>
      <w:pPr>
        <w:tabs>
          <w:tab w:val="num" w:pos="576"/>
        </w:tabs>
        <w:ind w:left="576" w:hanging="576"/>
      </w:pPr>
      <w:rPr>
        <w:b/>
        <w:i w:val="0"/>
      </w:rPr>
    </w:lvl>
  </w:abstractNum>
  <w:abstractNum w:abstractNumId="18">
    <w:nsid w:val="457F55EB"/>
    <w:multiLevelType w:val="multilevel"/>
    <w:tmpl w:val="2B967154"/>
    <w:lvl w:ilvl="0">
      <w:start w:val="1"/>
      <w:numFmt w:val="decimal"/>
      <w:pStyle w:val="AA"/>
      <w:lvlText w:val="%1.0"/>
      <w:lvlJc w:val="left"/>
      <w:pPr>
        <w:tabs>
          <w:tab w:val="num" w:pos="576"/>
        </w:tabs>
        <w:ind w:left="576" w:hanging="576"/>
      </w:pPr>
      <w:rPr>
        <w:i w:val="0"/>
      </w:rPr>
    </w:lvl>
    <w:lvl w:ilvl="1">
      <w:start w:val="1"/>
      <w:numFmt w:val="decimal"/>
      <w:pStyle w:val="BB"/>
      <w:lvlText w:val="%1.%2."/>
      <w:lvlJc w:val="left"/>
      <w:pPr>
        <w:tabs>
          <w:tab w:val="num" w:pos="1152"/>
        </w:tabs>
        <w:ind w:left="1152" w:hanging="576"/>
      </w:pPr>
      <w:rPr>
        <w:rFonts w:ascii="Times New Roman" w:hAnsi="Times New Roman" w:hint="default"/>
        <w:b w:val="0"/>
        <w:i w:val="0"/>
        <w:sz w:val="24"/>
        <w:u w:val="none"/>
      </w:rPr>
    </w:lvl>
    <w:lvl w:ilvl="2">
      <w:start w:val="1"/>
      <w:numFmt w:val="decimal"/>
      <w:lvlText w:val="%1%3.%2"/>
      <w:lvlJc w:val="left"/>
      <w:pPr>
        <w:tabs>
          <w:tab w:val="num" w:pos="1152"/>
        </w:tabs>
        <w:ind w:left="1152" w:hanging="576"/>
      </w:pPr>
      <w:rPr>
        <w:rFonts w:hint="default"/>
        <w:b w:val="0"/>
        <w:i w:val="0"/>
        <w:sz w:val="24"/>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6E16870"/>
    <w:multiLevelType w:val="hybridMultilevel"/>
    <w:tmpl w:val="B43254C2"/>
    <w:lvl w:ilvl="0" w:tplc="6FF8D80A">
      <w:start w:val="1"/>
      <w:numFmt w:val="lowerLetter"/>
      <w:lvlText w:val="(%1)"/>
      <w:lvlJc w:val="left"/>
      <w:pPr>
        <w:ind w:left="990" w:hanging="360"/>
      </w:pPr>
      <w:rPr>
        <w:rFonts w:ascii="Times New Roman" w:eastAsia="Arial" w:hAnsi="Times New Roman" w:cs="Times New Roman"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0">
    <w:nsid w:val="4E9457D3"/>
    <w:multiLevelType w:val="hybridMultilevel"/>
    <w:tmpl w:val="B43254C2"/>
    <w:lvl w:ilvl="0" w:tplc="6FF8D80A">
      <w:start w:val="1"/>
      <w:numFmt w:val="lowerLetter"/>
      <w:lvlText w:val="(%1)"/>
      <w:lvlJc w:val="left"/>
      <w:pPr>
        <w:ind w:left="990" w:hanging="360"/>
      </w:pPr>
      <w:rPr>
        <w:rFonts w:ascii="Times New Roman" w:eastAsia="Arial" w:hAnsi="Times New Roman" w:cs="Times New Roman"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1">
    <w:nsid w:val="4F372869"/>
    <w:multiLevelType w:val="hybridMultilevel"/>
    <w:tmpl w:val="76227A6A"/>
    <w:lvl w:ilvl="0" w:tplc="1009001B">
      <w:start w:val="1"/>
      <w:numFmt w:val="lowerRoman"/>
      <w:lvlText w:val="%1."/>
      <w:lvlJc w:val="right"/>
      <w:pPr>
        <w:ind w:left="1980" w:hanging="360"/>
      </w:pPr>
      <w:rPr>
        <w:rFonts w:hint="default"/>
      </w:rPr>
    </w:lvl>
    <w:lvl w:ilvl="1" w:tplc="10090003">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22">
    <w:nsid w:val="4FB87B2F"/>
    <w:multiLevelType w:val="hybridMultilevel"/>
    <w:tmpl w:val="1A3A64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50076FA8"/>
    <w:multiLevelType w:val="singleLevel"/>
    <w:tmpl w:val="1DC0D580"/>
    <w:lvl w:ilvl="0">
      <w:start w:val="1"/>
      <w:numFmt w:val="upperLetter"/>
      <w:pStyle w:val="EE"/>
      <w:lvlText w:val="(%1)"/>
      <w:lvlJc w:val="left"/>
      <w:pPr>
        <w:tabs>
          <w:tab w:val="num" w:pos="360"/>
        </w:tabs>
        <w:ind w:left="360" w:hanging="360"/>
      </w:pPr>
      <w:rPr>
        <w:rFonts w:ascii="Times New Roman" w:hAnsi="Times New Roman" w:hint="default"/>
        <w:b w:val="0"/>
        <w:i w:val="0"/>
        <w:sz w:val="24"/>
      </w:rPr>
    </w:lvl>
  </w:abstractNum>
  <w:abstractNum w:abstractNumId="24">
    <w:nsid w:val="502B4396"/>
    <w:multiLevelType w:val="singleLevel"/>
    <w:tmpl w:val="7BFE2980"/>
    <w:lvl w:ilvl="0">
      <w:start w:val="1"/>
      <w:numFmt w:val="decimal"/>
      <w:pStyle w:val="Number"/>
      <w:lvlText w:val="%1."/>
      <w:lvlJc w:val="left"/>
      <w:pPr>
        <w:tabs>
          <w:tab w:val="num" w:pos="576"/>
        </w:tabs>
        <w:ind w:left="576" w:hanging="576"/>
      </w:pPr>
      <w:rPr>
        <w:rFonts w:ascii="Times" w:hAnsi="Time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1C1010D"/>
    <w:multiLevelType w:val="hybridMultilevel"/>
    <w:tmpl w:val="13589F36"/>
    <w:lvl w:ilvl="0" w:tplc="6FF8D80A">
      <w:start w:val="1"/>
      <w:numFmt w:val="lowerLetter"/>
      <w:lvlText w:val="(%1)"/>
      <w:lvlJc w:val="left"/>
      <w:pPr>
        <w:ind w:left="990" w:hanging="360"/>
      </w:pPr>
      <w:rPr>
        <w:rFonts w:ascii="Times New Roman" w:eastAsia="Arial" w:hAnsi="Times New Roman" w:cs="Times New Roman"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6">
    <w:nsid w:val="63050EEC"/>
    <w:multiLevelType w:val="multilevel"/>
    <w:tmpl w:val="1BDC173A"/>
    <w:styleLink w:val="PoliciesTemplate"/>
    <w:lvl w:ilvl="0">
      <w:start w:val="1"/>
      <w:numFmt w:val="decimal"/>
      <w:lvlText w:val="%1.0"/>
      <w:lvlJc w:val="left"/>
      <w:pPr>
        <w:tabs>
          <w:tab w:val="num" w:pos="1152"/>
        </w:tabs>
        <w:ind w:left="1152" w:hanging="576"/>
      </w:pPr>
      <w:rPr>
        <w:rFonts w:ascii="Times New Roman" w:hAnsi="Times New Roman" w:hint="default"/>
        <w:b/>
        <w:i w:val="0"/>
        <w:sz w:val="24"/>
      </w:rPr>
    </w:lvl>
    <w:lvl w:ilvl="1">
      <w:start w:val="1"/>
      <w:numFmt w:val="decimal"/>
      <w:lvlText w:val="%1.%2"/>
      <w:lvlJc w:val="left"/>
      <w:pPr>
        <w:tabs>
          <w:tab w:val="num" w:pos="1728"/>
        </w:tabs>
        <w:ind w:left="1728" w:hanging="576"/>
      </w:pPr>
      <w:rPr>
        <w:rFonts w:ascii="Times New Roman" w:hAnsi="Times New Roman" w:hint="default"/>
        <w:b/>
        <w:i w:val="0"/>
        <w:sz w:val="24"/>
        <w:u w:val="none"/>
      </w:rPr>
    </w:lvl>
    <w:lvl w:ilvl="2">
      <w:start w:val="1"/>
      <w:numFmt w:val="decimal"/>
      <w:lvlText w:val="%1.%3.%2"/>
      <w:lvlJc w:val="left"/>
      <w:pPr>
        <w:tabs>
          <w:tab w:val="num" w:pos="1728"/>
        </w:tabs>
        <w:ind w:left="2016" w:hanging="576"/>
      </w:pPr>
      <w:rPr>
        <w:rFonts w:ascii="Times New Roman" w:hAnsi="Times New Roman" w:hint="default"/>
        <w:b w:val="0"/>
        <w:i w:val="0"/>
        <w:sz w:val="24"/>
        <w:u w:val="none"/>
      </w:rPr>
    </w:lvl>
    <w:lvl w:ilvl="3">
      <w:start w:val="1"/>
      <w:numFmt w:val="upperLetter"/>
      <w:lvlText w:val="%4"/>
      <w:lvlJc w:val="left"/>
      <w:pPr>
        <w:tabs>
          <w:tab w:val="num" w:pos="2376"/>
        </w:tabs>
        <w:ind w:left="2304" w:hanging="648"/>
      </w:pPr>
      <w:rPr>
        <w:rFonts w:ascii="Times New Roman" w:hAnsi="Times New Roman" w:hint="default"/>
      </w:rPr>
    </w:lvl>
    <w:lvl w:ilvl="4">
      <w:start w:val="1"/>
      <w:numFmt w:val="decimal"/>
      <w:lvlText w:val="%1.%2.%3.%4.%5."/>
      <w:lvlJc w:val="left"/>
      <w:pPr>
        <w:tabs>
          <w:tab w:val="num" w:pos="3096"/>
        </w:tabs>
        <w:ind w:left="2808" w:hanging="792"/>
      </w:pPr>
      <w:rPr>
        <w:rFonts w:hint="default"/>
      </w:rPr>
    </w:lvl>
    <w:lvl w:ilvl="5">
      <w:start w:val="1"/>
      <w:numFmt w:val="decimal"/>
      <w:lvlText w:val="%1.%2.%3.%4.%5.%6."/>
      <w:lvlJc w:val="left"/>
      <w:pPr>
        <w:tabs>
          <w:tab w:val="num" w:pos="3456"/>
        </w:tabs>
        <w:ind w:left="3312" w:hanging="936"/>
      </w:pPr>
      <w:rPr>
        <w:rFonts w:hint="default"/>
      </w:rPr>
    </w:lvl>
    <w:lvl w:ilvl="6">
      <w:start w:val="1"/>
      <w:numFmt w:val="decimal"/>
      <w:lvlText w:val="%1.%2.%3.%4.%5.%6.%7."/>
      <w:lvlJc w:val="left"/>
      <w:pPr>
        <w:tabs>
          <w:tab w:val="num" w:pos="4176"/>
        </w:tabs>
        <w:ind w:left="3816" w:hanging="1080"/>
      </w:pPr>
      <w:rPr>
        <w:rFonts w:hint="default"/>
      </w:rPr>
    </w:lvl>
    <w:lvl w:ilvl="7">
      <w:start w:val="1"/>
      <w:numFmt w:val="decimal"/>
      <w:lvlText w:val="%1.%2.%3.%4.%5.%6.%7.%8."/>
      <w:lvlJc w:val="left"/>
      <w:pPr>
        <w:tabs>
          <w:tab w:val="num" w:pos="4536"/>
        </w:tabs>
        <w:ind w:left="4320" w:hanging="1224"/>
      </w:pPr>
      <w:rPr>
        <w:rFonts w:hint="default"/>
      </w:rPr>
    </w:lvl>
    <w:lvl w:ilvl="8">
      <w:start w:val="1"/>
      <w:numFmt w:val="decimal"/>
      <w:lvlText w:val="%1.%2.%3.%4.%5.%6.%7.%8.%9."/>
      <w:lvlJc w:val="left"/>
      <w:pPr>
        <w:tabs>
          <w:tab w:val="num" w:pos="5256"/>
        </w:tabs>
        <w:ind w:left="4896" w:hanging="1440"/>
      </w:pPr>
      <w:rPr>
        <w:rFonts w:hint="default"/>
      </w:rPr>
    </w:lvl>
  </w:abstractNum>
  <w:abstractNum w:abstractNumId="27">
    <w:nsid w:val="669704DA"/>
    <w:multiLevelType w:val="singleLevel"/>
    <w:tmpl w:val="360CBDE4"/>
    <w:lvl w:ilvl="0">
      <w:start w:val="1"/>
      <w:numFmt w:val="upperRoman"/>
      <w:pStyle w:val="FF"/>
      <w:lvlText w:val="(%1)"/>
      <w:lvlJc w:val="left"/>
      <w:pPr>
        <w:tabs>
          <w:tab w:val="num" w:pos="3600"/>
        </w:tabs>
        <w:ind w:left="3456" w:hanging="576"/>
      </w:pPr>
      <w:rPr>
        <w:rFonts w:ascii="Times New Roman" w:hAnsi="Times New Roman" w:hint="default"/>
        <w:b w:val="0"/>
        <w:i w:val="0"/>
        <w:sz w:val="24"/>
        <w:u w:val="none"/>
      </w:rPr>
    </w:lvl>
  </w:abstractNum>
  <w:abstractNum w:abstractNumId="28">
    <w:nsid w:val="6A77364D"/>
    <w:multiLevelType w:val="hybridMultilevel"/>
    <w:tmpl w:val="B43254C2"/>
    <w:lvl w:ilvl="0" w:tplc="6FF8D80A">
      <w:start w:val="1"/>
      <w:numFmt w:val="lowerLetter"/>
      <w:lvlText w:val="(%1)"/>
      <w:lvlJc w:val="left"/>
      <w:pPr>
        <w:ind w:left="990" w:hanging="360"/>
      </w:pPr>
      <w:rPr>
        <w:rFonts w:ascii="Times New Roman" w:eastAsia="Arial" w:hAnsi="Times New Roman" w:cs="Times New Roman"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9">
    <w:nsid w:val="718B2BA4"/>
    <w:multiLevelType w:val="singleLevel"/>
    <w:tmpl w:val="17D498C4"/>
    <w:lvl w:ilvl="0">
      <w:start w:val="1"/>
      <w:numFmt w:val="lowerRoman"/>
      <w:pStyle w:val="Trii"/>
      <w:lvlText w:val="(%1)"/>
      <w:lvlJc w:val="left"/>
      <w:pPr>
        <w:tabs>
          <w:tab w:val="num" w:pos="1296"/>
        </w:tabs>
        <w:ind w:left="1152" w:hanging="576"/>
      </w:pPr>
      <w:rPr>
        <w:rFonts w:ascii="Times New Roman" w:hAnsi="Times New Roman" w:hint="default"/>
        <w:b w:val="0"/>
        <w:i w:val="0"/>
        <w:sz w:val="24"/>
      </w:rPr>
    </w:lvl>
  </w:abstractNum>
  <w:abstractNum w:abstractNumId="30">
    <w:nsid w:val="7DB60E45"/>
    <w:multiLevelType w:val="singleLevel"/>
    <w:tmpl w:val="9160A06E"/>
    <w:lvl w:ilvl="0">
      <w:start w:val="1"/>
      <w:numFmt w:val="decimal"/>
      <w:pStyle w:val="BBUnder"/>
      <w:lvlText w:val="3.%1"/>
      <w:lvlJc w:val="left"/>
      <w:pPr>
        <w:tabs>
          <w:tab w:val="num" w:pos="1152"/>
        </w:tabs>
        <w:ind w:left="1152" w:hanging="576"/>
      </w:pPr>
      <w:rPr>
        <w:u w:val="none"/>
      </w:rPr>
    </w:lvl>
  </w:abstractNum>
  <w:num w:numId="1">
    <w:abstractNumId w:val="18"/>
  </w:num>
  <w:num w:numId="2">
    <w:abstractNumId w:val="30"/>
  </w:num>
  <w:num w:numId="3">
    <w:abstractNumId w:val="9"/>
  </w:num>
  <w:num w:numId="4">
    <w:abstractNumId w:val="13"/>
  </w:num>
  <w:num w:numId="5">
    <w:abstractNumId w:val="23"/>
  </w:num>
  <w:num w:numId="6">
    <w:abstractNumId w:val="27"/>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
  </w:num>
  <w:num w:numId="15">
    <w:abstractNumId w:val="0"/>
  </w:num>
  <w:num w:numId="16">
    <w:abstractNumId w:val="3"/>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 w:numId="21">
    <w:abstractNumId w:val="24"/>
  </w:num>
  <w:num w:numId="22">
    <w:abstractNumId w:val="6"/>
  </w:num>
  <w:num w:numId="23">
    <w:abstractNumId w:val="10"/>
  </w:num>
  <w:num w:numId="24">
    <w:abstractNumId w:val="29"/>
  </w:num>
  <w:num w:numId="25">
    <w:abstractNumId w:val="7"/>
  </w:num>
  <w:num w:numId="26">
    <w:abstractNumId w:val="2"/>
  </w:num>
  <w:num w:numId="27">
    <w:abstractNumId w:val="25"/>
  </w:num>
  <w:num w:numId="28">
    <w:abstractNumId w:val="8"/>
  </w:num>
  <w:num w:numId="29">
    <w:abstractNumId w:val="12"/>
  </w:num>
  <w:num w:numId="30">
    <w:abstractNumId w:val="14"/>
  </w:num>
  <w:num w:numId="31">
    <w:abstractNumId w:val="19"/>
  </w:num>
  <w:num w:numId="32">
    <w:abstractNumId w:val="20"/>
  </w:num>
  <w:num w:numId="33">
    <w:abstractNumId w:val="4"/>
  </w:num>
  <w:num w:numId="34">
    <w:abstractNumId w:val="22"/>
  </w:num>
  <w:num w:numId="35">
    <w:abstractNumId w:val="21"/>
  </w:num>
  <w:num w:numId="36">
    <w:abstractNumId w:val="15"/>
  </w:num>
  <w:num w:numId="37">
    <w:abstractNumId w:val="26"/>
  </w:num>
  <w:num w:numId="38">
    <w:abstractNumId w:val="2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ers, Kenneth">
    <w15:presenceInfo w15:providerId="AD" w15:userId="S::kenneth.jeffers@tdsb.on.ca::8dd989e9-46ed-42a3-8511-c66f709fd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A3"/>
    <w:rsid w:val="0000441A"/>
    <w:rsid w:val="00004533"/>
    <w:rsid w:val="00006D11"/>
    <w:rsid w:val="00007262"/>
    <w:rsid w:val="00007E80"/>
    <w:rsid w:val="00010178"/>
    <w:rsid w:val="00012280"/>
    <w:rsid w:val="000151C4"/>
    <w:rsid w:val="000206F0"/>
    <w:rsid w:val="00022F97"/>
    <w:rsid w:val="00027E60"/>
    <w:rsid w:val="00030A08"/>
    <w:rsid w:val="00031D01"/>
    <w:rsid w:val="000368DE"/>
    <w:rsid w:val="00047B54"/>
    <w:rsid w:val="000638B5"/>
    <w:rsid w:val="0006622B"/>
    <w:rsid w:val="00070E71"/>
    <w:rsid w:val="0007239B"/>
    <w:rsid w:val="00074EA3"/>
    <w:rsid w:val="000872D5"/>
    <w:rsid w:val="0009138A"/>
    <w:rsid w:val="00094BE9"/>
    <w:rsid w:val="000957F6"/>
    <w:rsid w:val="00096726"/>
    <w:rsid w:val="000A0F1B"/>
    <w:rsid w:val="000A0FDB"/>
    <w:rsid w:val="000A21CD"/>
    <w:rsid w:val="000A4CB7"/>
    <w:rsid w:val="000B0F6E"/>
    <w:rsid w:val="000B12A7"/>
    <w:rsid w:val="000B32DE"/>
    <w:rsid w:val="000C71C2"/>
    <w:rsid w:val="000D2DB1"/>
    <w:rsid w:val="000E0876"/>
    <w:rsid w:val="000E52E6"/>
    <w:rsid w:val="000E56DB"/>
    <w:rsid w:val="000F2CAB"/>
    <w:rsid w:val="000F6573"/>
    <w:rsid w:val="00107A8A"/>
    <w:rsid w:val="00111508"/>
    <w:rsid w:val="001258DB"/>
    <w:rsid w:val="001369B4"/>
    <w:rsid w:val="00136E15"/>
    <w:rsid w:val="00140D81"/>
    <w:rsid w:val="00142063"/>
    <w:rsid w:val="0014263D"/>
    <w:rsid w:val="00144FD5"/>
    <w:rsid w:val="001460F9"/>
    <w:rsid w:val="00146F7F"/>
    <w:rsid w:val="00147CB8"/>
    <w:rsid w:val="00147E8A"/>
    <w:rsid w:val="0015288A"/>
    <w:rsid w:val="00170A30"/>
    <w:rsid w:val="00173FE3"/>
    <w:rsid w:val="001747B4"/>
    <w:rsid w:val="00176242"/>
    <w:rsid w:val="00194A49"/>
    <w:rsid w:val="00194F63"/>
    <w:rsid w:val="001A1AF4"/>
    <w:rsid w:val="001A1BC1"/>
    <w:rsid w:val="001A22AA"/>
    <w:rsid w:val="001A5AF4"/>
    <w:rsid w:val="001A6941"/>
    <w:rsid w:val="001A71B6"/>
    <w:rsid w:val="001B37B8"/>
    <w:rsid w:val="001C34F1"/>
    <w:rsid w:val="001D12B1"/>
    <w:rsid w:val="001E137A"/>
    <w:rsid w:val="001E3089"/>
    <w:rsid w:val="001E4A80"/>
    <w:rsid w:val="001E592A"/>
    <w:rsid w:val="001F405E"/>
    <w:rsid w:val="001F73E6"/>
    <w:rsid w:val="001F7DCE"/>
    <w:rsid w:val="002016B7"/>
    <w:rsid w:val="00203691"/>
    <w:rsid w:val="0020786E"/>
    <w:rsid w:val="00207AEC"/>
    <w:rsid w:val="0021158F"/>
    <w:rsid w:val="00225589"/>
    <w:rsid w:val="00227043"/>
    <w:rsid w:val="002279BC"/>
    <w:rsid w:val="002300B7"/>
    <w:rsid w:val="002319E2"/>
    <w:rsid w:val="00241C7F"/>
    <w:rsid w:val="00241DC7"/>
    <w:rsid w:val="002422A1"/>
    <w:rsid w:val="00247B15"/>
    <w:rsid w:val="00250475"/>
    <w:rsid w:val="00250FE0"/>
    <w:rsid w:val="002511ED"/>
    <w:rsid w:val="00251B9D"/>
    <w:rsid w:val="00264B19"/>
    <w:rsid w:val="00277103"/>
    <w:rsid w:val="00284511"/>
    <w:rsid w:val="00296F89"/>
    <w:rsid w:val="002978F7"/>
    <w:rsid w:val="002A0245"/>
    <w:rsid w:val="002A0A5B"/>
    <w:rsid w:val="002A6FA3"/>
    <w:rsid w:val="002B305C"/>
    <w:rsid w:val="002D66ED"/>
    <w:rsid w:val="002E0F42"/>
    <w:rsid w:val="002E3985"/>
    <w:rsid w:val="002E43A7"/>
    <w:rsid w:val="002F3E65"/>
    <w:rsid w:val="00300694"/>
    <w:rsid w:val="00302751"/>
    <w:rsid w:val="00302A39"/>
    <w:rsid w:val="00304015"/>
    <w:rsid w:val="00305101"/>
    <w:rsid w:val="0030668A"/>
    <w:rsid w:val="00306D5F"/>
    <w:rsid w:val="0031145C"/>
    <w:rsid w:val="0031663D"/>
    <w:rsid w:val="00325E9A"/>
    <w:rsid w:val="00326AA3"/>
    <w:rsid w:val="00334073"/>
    <w:rsid w:val="00334330"/>
    <w:rsid w:val="003343BD"/>
    <w:rsid w:val="003513B2"/>
    <w:rsid w:val="00352A2C"/>
    <w:rsid w:val="00360540"/>
    <w:rsid w:val="00370BEB"/>
    <w:rsid w:val="00371674"/>
    <w:rsid w:val="00372AE5"/>
    <w:rsid w:val="00377F6D"/>
    <w:rsid w:val="0038026E"/>
    <w:rsid w:val="003908CD"/>
    <w:rsid w:val="0039383B"/>
    <w:rsid w:val="003A24F0"/>
    <w:rsid w:val="003C4BB2"/>
    <w:rsid w:val="003D34D1"/>
    <w:rsid w:val="003D4B6D"/>
    <w:rsid w:val="003D4DDB"/>
    <w:rsid w:val="003D5D19"/>
    <w:rsid w:val="003E6D5C"/>
    <w:rsid w:val="003F2A1B"/>
    <w:rsid w:val="003F3509"/>
    <w:rsid w:val="003F3600"/>
    <w:rsid w:val="003F48BE"/>
    <w:rsid w:val="0040553F"/>
    <w:rsid w:val="00420DDF"/>
    <w:rsid w:val="00421BB3"/>
    <w:rsid w:val="0043363F"/>
    <w:rsid w:val="00436146"/>
    <w:rsid w:val="004363BA"/>
    <w:rsid w:val="0044299F"/>
    <w:rsid w:val="00444F00"/>
    <w:rsid w:val="00447335"/>
    <w:rsid w:val="00452056"/>
    <w:rsid w:val="00453C19"/>
    <w:rsid w:val="00454DED"/>
    <w:rsid w:val="00456A30"/>
    <w:rsid w:val="00456CB3"/>
    <w:rsid w:val="00461C99"/>
    <w:rsid w:val="00474FBF"/>
    <w:rsid w:val="00475C98"/>
    <w:rsid w:val="00483BAC"/>
    <w:rsid w:val="0049038B"/>
    <w:rsid w:val="00490A05"/>
    <w:rsid w:val="00494885"/>
    <w:rsid w:val="004A3A64"/>
    <w:rsid w:val="004A40E5"/>
    <w:rsid w:val="004A529E"/>
    <w:rsid w:val="004B0151"/>
    <w:rsid w:val="004B3132"/>
    <w:rsid w:val="004C044D"/>
    <w:rsid w:val="004C1221"/>
    <w:rsid w:val="004C257C"/>
    <w:rsid w:val="004C7BB9"/>
    <w:rsid w:val="004D2972"/>
    <w:rsid w:val="004D6743"/>
    <w:rsid w:val="004E224E"/>
    <w:rsid w:val="004E2E82"/>
    <w:rsid w:val="004E37ED"/>
    <w:rsid w:val="004F0C70"/>
    <w:rsid w:val="004F10AB"/>
    <w:rsid w:val="004F55FA"/>
    <w:rsid w:val="004F6F67"/>
    <w:rsid w:val="00504236"/>
    <w:rsid w:val="005068FD"/>
    <w:rsid w:val="005128F0"/>
    <w:rsid w:val="00514ED6"/>
    <w:rsid w:val="00517409"/>
    <w:rsid w:val="00532466"/>
    <w:rsid w:val="0053527D"/>
    <w:rsid w:val="00541EA7"/>
    <w:rsid w:val="005430E7"/>
    <w:rsid w:val="00545149"/>
    <w:rsid w:val="00547642"/>
    <w:rsid w:val="0055104B"/>
    <w:rsid w:val="00555D94"/>
    <w:rsid w:val="00557661"/>
    <w:rsid w:val="00557B4A"/>
    <w:rsid w:val="00567702"/>
    <w:rsid w:val="005841D9"/>
    <w:rsid w:val="00586D01"/>
    <w:rsid w:val="0059253C"/>
    <w:rsid w:val="00592D7C"/>
    <w:rsid w:val="005A38ED"/>
    <w:rsid w:val="005A7A41"/>
    <w:rsid w:val="005B0FCF"/>
    <w:rsid w:val="005B1382"/>
    <w:rsid w:val="005B3DB4"/>
    <w:rsid w:val="005B4B56"/>
    <w:rsid w:val="005B62BA"/>
    <w:rsid w:val="005B7E4F"/>
    <w:rsid w:val="005D380E"/>
    <w:rsid w:val="005E4B41"/>
    <w:rsid w:val="005E4FFE"/>
    <w:rsid w:val="005E541B"/>
    <w:rsid w:val="005F0B6D"/>
    <w:rsid w:val="00602611"/>
    <w:rsid w:val="00611FC2"/>
    <w:rsid w:val="006238CC"/>
    <w:rsid w:val="006252AD"/>
    <w:rsid w:val="0062692A"/>
    <w:rsid w:val="00643363"/>
    <w:rsid w:val="00644852"/>
    <w:rsid w:val="006628D0"/>
    <w:rsid w:val="00665A09"/>
    <w:rsid w:val="00667B33"/>
    <w:rsid w:val="00673780"/>
    <w:rsid w:val="00673C79"/>
    <w:rsid w:val="00673EBE"/>
    <w:rsid w:val="00681130"/>
    <w:rsid w:val="00691836"/>
    <w:rsid w:val="00691DD5"/>
    <w:rsid w:val="00696357"/>
    <w:rsid w:val="006A20D7"/>
    <w:rsid w:val="006B2C5F"/>
    <w:rsid w:val="006B2E44"/>
    <w:rsid w:val="006B5D8E"/>
    <w:rsid w:val="006D317C"/>
    <w:rsid w:val="006D31A6"/>
    <w:rsid w:val="006D6B96"/>
    <w:rsid w:val="006E10EA"/>
    <w:rsid w:val="006E2B12"/>
    <w:rsid w:val="006E47C8"/>
    <w:rsid w:val="006E5CCD"/>
    <w:rsid w:val="006E6D67"/>
    <w:rsid w:val="006F35AA"/>
    <w:rsid w:val="006F5380"/>
    <w:rsid w:val="006F7260"/>
    <w:rsid w:val="00707360"/>
    <w:rsid w:val="0071102C"/>
    <w:rsid w:val="007178B7"/>
    <w:rsid w:val="00727E6D"/>
    <w:rsid w:val="007327EF"/>
    <w:rsid w:val="00741E59"/>
    <w:rsid w:val="00744138"/>
    <w:rsid w:val="007453A0"/>
    <w:rsid w:val="00752DBB"/>
    <w:rsid w:val="00752F2E"/>
    <w:rsid w:val="00765ED1"/>
    <w:rsid w:val="00777F15"/>
    <w:rsid w:val="00780841"/>
    <w:rsid w:val="007811A7"/>
    <w:rsid w:val="0078348F"/>
    <w:rsid w:val="0078768B"/>
    <w:rsid w:val="007A1CCF"/>
    <w:rsid w:val="007A5BE5"/>
    <w:rsid w:val="007B3FAF"/>
    <w:rsid w:val="007B4A22"/>
    <w:rsid w:val="007B55B2"/>
    <w:rsid w:val="007B7328"/>
    <w:rsid w:val="007B7855"/>
    <w:rsid w:val="007C6603"/>
    <w:rsid w:val="007D66CD"/>
    <w:rsid w:val="007E0538"/>
    <w:rsid w:val="007E1E14"/>
    <w:rsid w:val="007E2895"/>
    <w:rsid w:val="007F207B"/>
    <w:rsid w:val="007F3258"/>
    <w:rsid w:val="007F48DE"/>
    <w:rsid w:val="00803E07"/>
    <w:rsid w:val="00804275"/>
    <w:rsid w:val="00806C89"/>
    <w:rsid w:val="00806EB9"/>
    <w:rsid w:val="00811D29"/>
    <w:rsid w:val="00812BDB"/>
    <w:rsid w:val="00814974"/>
    <w:rsid w:val="008163C6"/>
    <w:rsid w:val="00816FBC"/>
    <w:rsid w:val="0082068D"/>
    <w:rsid w:val="0082189E"/>
    <w:rsid w:val="00825BDB"/>
    <w:rsid w:val="00825D68"/>
    <w:rsid w:val="00826B49"/>
    <w:rsid w:val="008355F3"/>
    <w:rsid w:val="00841A62"/>
    <w:rsid w:val="0084651C"/>
    <w:rsid w:val="008513E9"/>
    <w:rsid w:val="00851E8C"/>
    <w:rsid w:val="008612FC"/>
    <w:rsid w:val="008614C3"/>
    <w:rsid w:val="008655D3"/>
    <w:rsid w:val="008711CD"/>
    <w:rsid w:val="00874763"/>
    <w:rsid w:val="00884670"/>
    <w:rsid w:val="00884D60"/>
    <w:rsid w:val="0088506F"/>
    <w:rsid w:val="008852B4"/>
    <w:rsid w:val="008A7BA6"/>
    <w:rsid w:val="008B0694"/>
    <w:rsid w:val="008B6F9A"/>
    <w:rsid w:val="008C4F15"/>
    <w:rsid w:val="008D749B"/>
    <w:rsid w:val="008D7EA2"/>
    <w:rsid w:val="008E269F"/>
    <w:rsid w:val="008E2E9D"/>
    <w:rsid w:val="008E40C6"/>
    <w:rsid w:val="008E5B9C"/>
    <w:rsid w:val="008E66F2"/>
    <w:rsid w:val="008E7118"/>
    <w:rsid w:val="008F3C01"/>
    <w:rsid w:val="00900D4D"/>
    <w:rsid w:val="0091742C"/>
    <w:rsid w:val="00920486"/>
    <w:rsid w:val="00920FD2"/>
    <w:rsid w:val="00921D4E"/>
    <w:rsid w:val="00923217"/>
    <w:rsid w:val="00925460"/>
    <w:rsid w:val="00930766"/>
    <w:rsid w:val="009424B3"/>
    <w:rsid w:val="009437A6"/>
    <w:rsid w:val="00946394"/>
    <w:rsid w:val="00953573"/>
    <w:rsid w:val="0095596C"/>
    <w:rsid w:val="0096065F"/>
    <w:rsid w:val="00960FA0"/>
    <w:rsid w:val="009644E1"/>
    <w:rsid w:val="00972EF5"/>
    <w:rsid w:val="00985944"/>
    <w:rsid w:val="009911A9"/>
    <w:rsid w:val="009977F0"/>
    <w:rsid w:val="00997B53"/>
    <w:rsid w:val="009A1751"/>
    <w:rsid w:val="009A7D8C"/>
    <w:rsid w:val="009B1231"/>
    <w:rsid w:val="009B164E"/>
    <w:rsid w:val="009C11FB"/>
    <w:rsid w:val="009D091A"/>
    <w:rsid w:val="009D412E"/>
    <w:rsid w:val="009E38CF"/>
    <w:rsid w:val="00A01180"/>
    <w:rsid w:val="00A02890"/>
    <w:rsid w:val="00A02C7C"/>
    <w:rsid w:val="00A048D1"/>
    <w:rsid w:val="00A07660"/>
    <w:rsid w:val="00A113EE"/>
    <w:rsid w:val="00A120F7"/>
    <w:rsid w:val="00A12891"/>
    <w:rsid w:val="00A2792D"/>
    <w:rsid w:val="00A37A9D"/>
    <w:rsid w:val="00A435FC"/>
    <w:rsid w:val="00A55650"/>
    <w:rsid w:val="00A55C38"/>
    <w:rsid w:val="00A6141D"/>
    <w:rsid w:val="00A62429"/>
    <w:rsid w:val="00A64DFF"/>
    <w:rsid w:val="00A80513"/>
    <w:rsid w:val="00A84431"/>
    <w:rsid w:val="00A8557E"/>
    <w:rsid w:val="00A86028"/>
    <w:rsid w:val="00A875EE"/>
    <w:rsid w:val="00A976BC"/>
    <w:rsid w:val="00A978E3"/>
    <w:rsid w:val="00AB13A3"/>
    <w:rsid w:val="00AB4037"/>
    <w:rsid w:val="00AB72DE"/>
    <w:rsid w:val="00AC7924"/>
    <w:rsid w:val="00AD1D06"/>
    <w:rsid w:val="00AE0DE0"/>
    <w:rsid w:val="00AE1732"/>
    <w:rsid w:val="00AE49E7"/>
    <w:rsid w:val="00AF3E40"/>
    <w:rsid w:val="00B0499A"/>
    <w:rsid w:val="00B07A25"/>
    <w:rsid w:val="00B15A44"/>
    <w:rsid w:val="00B168D8"/>
    <w:rsid w:val="00B24FF9"/>
    <w:rsid w:val="00B25FAB"/>
    <w:rsid w:val="00B403CD"/>
    <w:rsid w:val="00B427AB"/>
    <w:rsid w:val="00B42F6C"/>
    <w:rsid w:val="00B43C80"/>
    <w:rsid w:val="00B5221E"/>
    <w:rsid w:val="00B54D93"/>
    <w:rsid w:val="00B56828"/>
    <w:rsid w:val="00B62C50"/>
    <w:rsid w:val="00B64827"/>
    <w:rsid w:val="00B7551D"/>
    <w:rsid w:val="00B77C20"/>
    <w:rsid w:val="00B80E0F"/>
    <w:rsid w:val="00B82BEC"/>
    <w:rsid w:val="00B94AB5"/>
    <w:rsid w:val="00BC0632"/>
    <w:rsid w:val="00BC49EB"/>
    <w:rsid w:val="00BC6668"/>
    <w:rsid w:val="00BD52C9"/>
    <w:rsid w:val="00BE17CE"/>
    <w:rsid w:val="00BE6D2C"/>
    <w:rsid w:val="00BF343F"/>
    <w:rsid w:val="00BF731A"/>
    <w:rsid w:val="00C00A80"/>
    <w:rsid w:val="00C03D1F"/>
    <w:rsid w:val="00C1586E"/>
    <w:rsid w:val="00C22FC8"/>
    <w:rsid w:val="00C2793C"/>
    <w:rsid w:val="00C338FD"/>
    <w:rsid w:val="00C378AA"/>
    <w:rsid w:val="00C43AC7"/>
    <w:rsid w:val="00C44993"/>
    <w:rsid w:val="00C452CE"/>
    <w:rsid w:val="00C51B4D"/>
    <w:rsid w:val="00C53E55"/>
    <w:rsid w:val="00C54AD6"/>
    <w:rsid w:val="00C65667"/>
    <w:rsid w:val="00C67356"/>
    <w:rsid w:val="00C709BF"/>
    <w:rsid w:val="00C7340B"/>
    <w:rsid w:val="00C757E0"/>
    <w:rsid w:val="00C80A23"/>
    <w:rsid w:val="00C81BB7"/>
    <w:rsid w:val="00C94B81"/>
    <w:rsid w:val="00CA2A39"/>
    <w:rsid w:val="00CA53C3"/>
    <w:rsid w:val="00CA7003"/>
    <w:rsid w:val="00CB1819"/>
    <w:rsid w:val="00CB4625"/>
    <w:rsid w:val="00CC2FAF"/>
    <w:rsid w:val="00CD6217"/>
    <w:rsid w:val="00CD7903"/>
    <w:rsid w:val="00CE1F91"/>
    <w:rsid w:val="00CE59C0"/>
    <w:rsid w:val="00CF3608"/>
    <w:rsid w:val="00CF3897"/>
    <w:rsid w:val="00D04865"/>
    <w:rsid w:val="00D12025"/>
    <w:rsid w:val="00D12C50"/>
    <w:rsid w:val="00D143A3"/>
    <w:rsid w:val="00D15071"/>
    <w:rsid w:val="00D25460"/>
    <w:rsid w:val="00D25D4D"/>
    <w:rsid w:val="00D411BB"/>
    <w:rsid w:val="00D47579"/>
    <w:rsid w:val="00D50426"/>
    <w:rsid w:val="00D60CA8"/>
    <w:rsid w:val="00D61827"/>
    <w:rsid w:val="00D73D43"/>
    <w:rsid w:val="00D74FB5"/>
    <w:rsid w:val="00D8154A"/>
    <w:rsid w:val="00D82DAD"/>
    <w:rsid w:val="00D854D0"/>
    <w:rsid w:val="00D86B30"/>
    <w:rsid w:val="00D9063C"/>
    <w:rsid w:val="00D9095F"/>
    <w:rsid w:val="00D90BDA"/>
    <w:rsid w:val="00DB2666"/>
    <w:rsid w:val="00DB7659"/>
    <w:rsid w:val="00DC4837"/>
    <w:rsid w:val="00DE2148"/>
    <w:rsid w:val="00DE6C00"/>
    <w:rsid w:val="00DF4506"/>
    <w:rsid w:val="00E0045E"/>
    <w:rsid w:val="00E101D3"/>
    <w:rsid w:val="00E116DE"/>
    <w:rsid w:val="00E14354"/>
    <w:rsid w:val="00E23702"/>
    <w:rsid w:val="00E259A7"/>
    <w:rsid w:val="00E30279"/>
    <w:rsid w:val="00E33B57"/>
    <w:rsid w:val="00E34681"/>
    <w:rsid w:val="00E50AE1"/>
    <w:rsid w:val="00E5583E"/>
    <w:rsid w:val="00E56ECA"/>
    <w:rsid w:val="00E64F2E"/>
    <w:rsid w:val="00E7107D"/>
    <w:rsid w:val="00E748C5"/>
    <w:rsid w:val="00E916FE"/>
    <w:rsid w:val="00EA11DA"/>
    <w:rsid w:val="00EA2BCF"/>
    <w:rsid w:val="00EA3742"/>
    <w:rsid w:val="00EC39CF"/>
    <w:rsid w:val="00EC555C"/>
    <w:rsid w:val="00ED1975"/>
    <w:rsid w:val="00ED2F0D"/>
    <w:rsid w:val="00ED4657"/>
    <w:rsid w:val="00ED5DC4"/>
    <w:rsid w:val="00ED6790"/>
    <w:rsid w:val="00EF4C8D"/>
    <w:rsid w:val="00EF609B"/>
    <w:rsid w:val="00F03932"/>
    <w:rsid w:val="00F14D7C"/>
    <w:rsid w:val="00F15F23"/>
    <w:rsid w:val="00F2019F"/>
    <w:rsid w:val="00F20CCA"/>
    <w:rsid w:val="00F228D3"/>
    <w:rsid w:val="00F30FF0"/>
    <w:rsid w:val="00F3500F"/>
    <w:rsid w:val="00F37057"/>
    <w:rsid w:val="00F703A6"/>
    <w:rsid w:val="00F71461"/>
    <w:rsid w:val="00F73E35"/>
    <w:rsid w:val="00F77478"/>
    <w:rsid w:val="00F838F6"/>
    <w:rsid w:val="00F845DF"/>
    <w:rsid w:val="00F84768"/>
    <w:rsid w:val="00F874E4"/>
    <w:rsid w:val="00F9724B"/>
    <w:rsid w:val="00FA20E2"/>
    <w:rsid w:val="00FA5886"/>
    <w:rsid w:val="00FA6FFA"/>
    <w:rsid w:val="00FB448E"/>
    <w:rsid w:val="00FB6033"/>
    <w:rsid w:val="00FC0C66"/>
    <w:rsid w:val="00FC5CC7"/>
    <w:rsid w:val="00FD2A52"/>
    <w:rsid w:val="00FD7421"/>
    <w:rsid w:val="00FD7509"/>
    <w:rsid w:val="00FE6F6E"/>
    <w:rsid w:val="00FE705F"/>
    <w:rsid w:val="00FF4580"/>
    <w:rsid w:val="00FF7880"/>
    <w:rsid w:val="00FF7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2278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sz w:val="22"/>
      <w:lang w:val="en-US" w:eastAsia="en-CA"/>
    </w:rPr>
  </w:style>
  <w:style w:type="paragraph" w:styleId="Heading1">
    <w:name w:val="heading 1"/>
    <w:basedOn w:val="Normal"/>
    <w:next w:val="Normal"/>
    <w:uiPriority w:val="9"/>
    <w:qFormat/>
    <w:pPr>
      <w:keepNext/>
      <w:spacing w:before="240" w:after="60"/>
      <w:outlineLvl w:val="0"/>
    </w:pPr>
    <w:rPr>
      <w:b/>
      <w:kern w:val="28"/>
      <w:sz w:val="28"/>
    </w:rPr>
  </w:style>
  <w:style w:type="paragraph" w:styleId="Heading2">
    <w:name w:val="heading 2"/>
    <w:basedOn w:val="AA"/>
    <w:next w:val="Normal"/>
    <w:uiPriority w:val="9"/>
    <w:qFormat/>
    <w:rsid w:val="00C7340B"/>
    <w:pPr>
      <w:numPr>
        <w:numId w:val="0"/>
      </w:numPr>
      <w:ind w:left="576"/>
      <w:outlineLvl w:val="1"/>
    </w:pPr>
  </w:style>
  <w:style w:type="paragraph" w:styleId="Heading3">
    <w:name w:val="heading 3"/>
    <w:basedOn w:val="Normal"/>
    <w:next w:val="Normal"/>
    <w:qFormat/>
    <w:pPr>
      <w:keepNext/>
      <w:numPr>
        <w:ilvl w:val="2"/>
        <w:numId w:val="7"/>
      </w:numPr>
      <w:outlineLvl w:val="2"/>
    </w:pPr>
    <w:rPr>
      <w:b/>
    </w:rPr>
  </w:style>
  <w:style w:type="paragraph" w:styleId="Heading4">
    <w:name w:val="heading 4"/>
    <w:basedOn w:val="Normal"/>
    <w:next w:val="Normal"/>
    <w:qFormat/>
    <w:pPr>
      <w:keepNext/>
      <w:numPr>
        <w:ilvl w:val="3"/>
        <w:numId w:val="8"/>
      </w:numPr>
      <w:jc w:val="both"/>
      <w:outlineLvl w:val="3"/>
    </w:pPr>
    <w:rPr>
      <w:b/>
    </w:rPr>
  </w:style>
  <w:style w:type="paragraph" w:styleId="Heading5">
    <w:name w:val="heading 5"/>
    <w:basedOn w:val="Normal"/>
    <w:next w:val="Normal"/>
    <w:qFormat/>
    <w:pPr>
      <w:keepNext/>
      <w:numPr>
        <w:ilvl w:val="4"/>
        <w:numId w:val="9"/>
      </w:numPr>
      <w:jc w:val="both"/>
      <w:outlineLvl w:val="4"/>
    </w:pPr>
    <w:rPr>
      <w:u w:val="single"/>
    </w:rPr>
  </w:style>
  <w:style w:type="paragraph" w:styleId="Heading6">
    <w:name w:val="heading 6"/>
    <w:basedOn w:val="Normal"/>
    <w:next w:val="Normal"/>
    <w:qFormat/>
    <w:pPr>
      <w:keepNext/>
      <w:numPr>
        <w:ilvl w:val="5"/>
        <w:numId w:val="10"/>
      </w:numPr>
      <w:tabs>
        <w:tab w:val="right" w:pos="9180"/>
      </w:tabs>
      <w:jc w:val="both"/>
      <w:outlineLvl w:val="5"/>
    </w:pPr>
    <w:rPr>
      <w:u w:val="single"/>
    </w:rPr>
  </w:style>
  <w:style w:type="paragraph" w:styleId="Heading7">
    <w:name w:val="heading 7"/>
    <w:basedOn w:val="Normal"/>
    <w:next w:val="Normal"/>
    <w:qFormat/>
    <w:pPr>
      <w:keepNext/>
      <w:numPr>
        <w:ilvl w:val="6"/>
        <w:numId w:val="11"/>
      </w:numPr>
      <w:outlineLvl w:val="6"/>
    </w:pPr>
    <w:rPr>
      <w:rFonts w:ascii="Times New Roman" w:hAnsi="Times New Roman"/>
      <w:b/>
      <w:sz w:val="16"/>
    </w:rPr>
  </w:style>
  <w:style w:type="paragraph" w:styleId="Heading8">
    <w:name w:val="heading 8"/>
    <w:basedOn w:val="Normal"/>
    <w:next w:val="Normal"/>
    <w:qFormat/>
    <w:pPr>
      <w:keepNext/>
      <w:numPr>
        <w:ilvl w:val="7"/>
        <w:numId w:val="12"/>
      </w:numPr>
      <w:outlineLvl w:val="7"/>
    </w:pPr>
    <w:rPr>
      <w:rFonts w:ascii="Times New Roman" w:hAnsi="Times New Roman"/>
      <w:b/>
      <w:sz w:val="16"/>
    </w:rPr>
  </w:style>
  <w:style w:type="paragraph" w:styleId="Heading9">
    <w:name w:val="heading 9"/>
    <w:basedOn w:val="Normal"/>
    <w:next w:val="Normal"/>
    <w:qFormat/>
    <w:pPr>
      <w:keepNext/>
      <w:numPr>
        <w:ilvl w:val="8"/>
        <w:numId w:val="13"/>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pPr>
      <w:numPr>
        <w:numId w:val="1"/>
      </w:numPr>
      <w:spacing w:after="240"/>
    </w:pPr>
    <w:rPr>
      <w:rFonts w:ascii="Times New Roman" w:hAnsi="Times New Roman"/>
      <w:b/>
      <w:sz w:val="26"/>
    </w:rPr>
  </w:style>
  <w:style w:type="paragraph" w:customStyle="1" w:styleId="AABody">
    <w:name w:val="AABody"/>
    <w:basedOn w:val="Normal"/>
    <w:pPr>
      <w:spacing w:after="160"/>
      <w:ind w:left="576"/>
    </w:pPr>
    <w:rPr>
      <w:rFonts w:ascii="Times New Roman" w:hAnsi="Times New Roman"/>
      <w:sz w:val="24"/>
    </w:rPr>
  </w:style>
  <w:style w:type="paragraph" w:customStyle="1" w:styleId="BB">
    <w:name w:val="BB"/>
    <w:basedOn w:val="Normal"/>
    <w:pPr>
      <w:numPr>
        <w:ilvl w:val="1"/>
        <w:numId w:val="1"/>
      </w:numPr>
      <w:spacing w:after="240"/>
    </w:pPr>
    <w:rPr>
      <w:rFonts w:ascii="Times New Roman" w:hAnsi="Times New Roman"/>
      <w:sz w:val="24"/>
    </w:rPr>
  </w:style>
  <w:style w:type="paragraph" w:customStyle="1" w:styleId="BBBody">
    <w:name w:val="BBBody"/>
    <w:basedOn w:val="Normal"/>
    <w:pPr>
      <w:spacing w:after="240"/>
      <w:ind w:left="1152"/>
    </w:pPr>
    <w:rPr>
      <w:rFonts w:ascii="Times New Roman" w:hAnsi="Times New Roman"/>
      <w:sz w:val="24"/>
    </w:rPr>
  </w:style>
  <w:style w:type="paragraph" w:customStyle="1" w:styleId="BBUnder">
    <w:name w:val="BBUnder"/>
    <w:basedOn w:val="Normal"/>
    <w:pPr>
      <w:numPr>
        <w:numId w:val="2"/>
      </w:numPr>
      <w:spacing w:after="160"/>
    </w:pPr>
    <w:rPr>
      <w:rFonts w:ascii="Times New Roman" w:hAnsi="Times New Roman"/>
      <w:sz w:val="24"/>
      <w:u w:val="single"/>
    </w:rPr>
  </w:style>
  <w:style w:type="paragraph" w:customStyle="1" w:styleId="BULLETT">
    <w:name w:val="BULLETT"/>
    <w:basedOn w:val="Normal"/>
    <w:pPr>
      <w:numPr>
        <w:numId w:val="3"/>
      </w:numPr>
      <w:tabs>
        <w:tab w:val="clear" w:pos="360"/>
        <w:tab w:val="num" w:pos="900"/>
      </w:tabs>
      <w:ind w:left="936"/>
    </w:pPr>
    <w:rPr>
      <w:rFonts w:ascii="Times New Roman" w:hAnsi="Times New Roman"/>
      <w:sz w:val="24"/>
    </w:rPr>
  </w:style>
  <w:style w:type="paragraph" w:customStyle="1" w:styleId="CC">
    <w:name w:val="CC"/>
    <w:basedOn w:val="Normal"/>
    <w:pPr>
      <w:numPr>
        <w:numId w:val="16"/>
      </w:numPr>
      <w:spacing w:after="120"/>
    </w:pPr>
    <w:rPr>
      <w:rFonts w:ascii="Times New Roman" w:hAnsi="Times New Roman"/>
      <w:sz w:val="24"/>
    </w:rPr>
  </w:style>
  <w:style w:type="paragraph" w:customStyle="1" w:styleId="CCBody">
    <w:name w:val="CCBody"/>
    <w:basedOn w:val="Normal"/>
    <w:pPr>
      <w:spacing w:after="240"/>
      <w:ind w:left="1728"/>
    </w:pPr>
    <w:rPr>
      <w:rFonts w:ascii="Times New Roman" w:hAnsi="Times New Roman"/>
      <w:sz w:val="24"/>
    </w:rPr>
  </w:style>
  <w:style w:type="paragraph" w:customStyle="1" w:styleId="CCUnder">
    <w:name w:val="CCUnder"/>
    <w:basedOn w:val="CC"/>
    <w:pPr>
      <w:numPr>
        <w:numId w:val="0"/>
      </w:numPr>
      <w:tabs>
        <w:tab w:val="num" w:pos="1728"/>
      </w:tabs>
      <w:ind w:left="1728" w:hanging="576"/>
    </w:pPr>
    <w:rPr>
      <w:u w:val="single"/>
    </w:rPr>
  </w:style>
  <w:style w:type="paragraph" w:customStyle="1" w:styleId="DD">
    <w:name w:val="DD"/>
    <w:basedOn w:val="Normal"/>
    <w:pPr>
      <w:numPr>
        <w:numId w:val="4"/>
      </w:numPr>
      <w:tabs>
        <w:tab w:val="clear" w:pos="1296"/>
        <w:tab w:val="left" w:pos="2304"/>
      </w:tabs>
      <w:spacing w:after="240"/>
      <w:ind w:left="2304"/>
      <w:jc w:val="both"/>
    </w:pPr>
    <w:rPr>
      <w:rFonts w:ascii="Times New Roman" w:hAnsi="Times New Roman"/>
      <w:sz w:val="24"/>
    </w:rPr>
  </w:style>
  <w:style w:type="paragraph" w:customStyle="1" w:styleId="DDBody">
    <w:name w:val="DDBody"/>
    <w:basedOn w:val="Normal"/>
    <w:pPr>
      <w:spacing w:after="240"/>
      <w:ind w:left="2304"/>
    </w:pPr>
    <w:rPr>
      <w:rFonts w:ascii="Times New Roman" w:hAnsi="Times New Roman"/>
      <w:sz w:val="24"/>
    </w:rPr>
  </w:style>
  <w:style w:type="paragraph" w:customStyle="1" w:styleId="DDUnder">
    <w:name w:val="DDUnder"/>
    <w:basedOn w:val="DD"/>
    <w:pPr>
      <w:numPr>
        <w:numId w:val="0"/>
      </w:numPr>
      <w:ind w:left="2304" w:hanging="576"/>
    </w:pPr>
    <w:rPr>
      <w:u w:val="single"/>
    </w:rPr>
  </w:style>
  <w:style w:type="paragraph" w:customStyle="1" w:styleId="EE">
    <w:name w:val="EE"/>
    <w:basedOn w:val="Normal"/>
    <w:pPr>
      <w:numPr>
        <w:numId w:val="5"/>
      </w:numPr>
      <w:tabs>
        <w:tab w:val="clear" w:pos="360"/>
        <w:tab w:val="left" w:pos="2880"/>
      </w:tabs>
      <w:spacing w:after="240"/>
      <w:ind w:left="2664"/>
    </w:pPr>
    <w:rPr>
      <w:rFonts w:ascii="Times New Roman" w:hAnsi="Times New Roman"/>
      <w:sz w:val="24"/>
    </w:rPr>
  </w:style>
  <w:style w:type="paragraph" w:customStyle="1" w:styleId="EEBody">
    <w:name w:val="EEBody"/>
    <w:basedOn w:val="EE"/>
    <w:autoRedefine/>
    <w:pPr>
      <w:numPr>
        <w:numId w:val="0"/>
      </w:numPr>
      <w:ind w:left="2880"/>
    </w:pPr>
  </w:style>
  <w:style w:type="paragraph" w:customStyle="1" w:styleId="FF">
    <w:name w:val="FF"/>
    <w:basedOn w:val="Normal"/>
    <w:autoRedefine/>
    <w:pPr>
      <w:numPr>
        <w:numId w:val="6"/>
      </w:numPr>
      <w:tabs>
        <w:tab w:val="left" w:pos="3456"/>
      </w:tabs>
      <w:spacing w:after="240"/>
    </w:pPr>
    <w:rPr>
      <w:rFonts w:ascii="Times New Roman" w:hAnsi="Times New Roman"/>
      <w:sz w:val="24"/>
    </w:rPr>
  </w:style>
  <w:style w:type="paragraph" w:customStyle="1" w:styleId="FFBody">
    <w:name w:val="FFBody"/>
    <w:basedOn w:val="FF"/>
    <w:pPr>
      <w:numPr>
        <w:numId w:val="0"/>
      </w:numPr>
      <w:ind w:left="3456"/>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Bullet3">
    <w:name w:val="List Bullet 3"/>
    <w:basedOn w:val="Normal"/>
    <w:autoRedefine/>
    <w:pPr>
      <w:numPr>
        <w:numId w:val="14"/>
      </w:numPr>
    </w:pPr>
    <w:rPr>
      <w:rFonts w:ascii="Times New Roman" w:hAnsi="Times New Roman"/>
      <w:sz w:val="20"/>
    </w:rPr>
  </w:style>
  <w:style w:type="paragraph" w:styleId="ListBullet5">
    <w:name w:val="List Bullet 5"/>
    <w:basedOn w:val="Normal"/>
    <w:autoRedefine/>
    <w:pPr>
      <w:numPr>
        <w:numId w:val="15"/>
      </w:numPr>
    </w:pPr>
    <w:rPr>
      <w:rFonts w:ascii="Times New Roman" w:hAnsi="Times New Roman"/>
      <w:sz w:val="20"/>
    </w:rPr>
  </w:style>
  <w:style w:type="paragraph" w:customStyle="1" w:styleId="NN">
    <w:name w:val="NN"/>
    <w:basedOn w:val="Normal"/>
    <w:pPr>
      <w:tabs>
        <w:tab w:val="left" w:pos="1260"/>
      </w:tabs>
      <w:ind w:left="1260" w:hanging="1260"/>
    </w:pPr>
    <w:rPr>
      <w:rFonts w:ascii="Times New Roman" w:hAnsi="Times New Roman"/>
      <w:sz w:val="24"/>
    </w:rPr>
  </w:style>
  <w:style w:type="paragraph" w:customStyle="1" w:styleId="torbd">
    <w:name w:val="torbd"/>
    <w:basedOn w:val="Normal"/>
    <w:pPr>
      <w:spacing w:after="160"/>
      <w:jc w:val="center"/>
    </w:pPr>
    <w:rPr>
      <w:rFonts w:ascii="Times New Roman" w:hAnsi="Times New Roman"/>
      <w:b/>
      <w:sz w:val="36"/>
    </w:rPr>
  </w:style>
  <w:style w:type="paragraph" w:customStyle="1" w:styleId="BLGArticleLevel1">
    <w:name w:val="BLG Article Level 1"/>
    <w:aliases w:val="a1"/>
    <w:basedOn w:val="BodyText"/>
    <w:next w:val="BLGArticleLevel2"/>
    <w:rsid w:val="002B305C"/>
    <w:pPr>
      <w:keepNext/>
      <w:numPr>
        <w:numId w:val="17"/>
      </w:numPr>
      <w:tabs>
        <w:tab w:val="clear" w:pos="360"/>
      </w:tabs>
      <w:spacing w:after="240"/>
      <w:jc w:val="both"/>
    </w:pPr>
    <w:rPr>
      <w:rFonts w:ascii="Times New Roman Bold" w:hAnsi="Times New Roman Bold"/>
      <w:b/>
      <w:caps/>
      <w:sz w:val="24"/>
      <w:szCs w:val="24"/>
      <w:lang w:val="en-CA" w:eastAsia="en-US"/>
    </w:rPr>
  </w:style>
  <w:style w:type="paragraph" w:customStyle="1" w:styleId="BLGArticleLevel2">
    <w:name w:val="BLG Article Level 2"/>
    <w:aliases w:val="a2"/>
    <w:basedOn w:val="BodyText"/>
    <w:next w:val="Normal"/>
    <w:rsid w:val="002B305C"/>
    <w:pPr>
      <w:numPr>
        <w:ilvl w:val="1"/>
        <w:numId w:val="17"/>
      </w:numPr>
      <w:spacing w:after="240"/>
      <w:jc w:val="both"/>
    </w:pPr>
    <w:rPr>
      <w:rFonts w:ascii="Times New Roman" w:hAnsi="Times New Roman"/>
      <w:sz w:val="24"/>
      <w:szCs w:val="24"/>
      <w:u w:val="single"/>
      <w:lang w:val="en-CA" w:eastAsia="en-US"/>
    </w:rPr>
  </w:style>
  <w:style w:type="paragraph" w:customStyle="1" w:styleId="BLGArticleLevel3">
    <w:name w:val="BLG Article Level 3"/>
    <w:aliases w:val="a3"/>
    <w:basedOn w:val="BodyText"/>
    <w:rsid w:val="002B305C"/>
    <w:pPr>
      <w:numPr>
        <w:ilvl w:val="2"/>
        <w:numId w:val="17"/>
      </w:numPr>
      <w:spacing w:after="240"/>
      <w:jc w:val="both"/>
    </w:pPr>
    <w:rPr>
      <w:rFonts w:ascii="Times New Roman" w:hAnsi="Times New Roman"/>
      <w:sz w:val="24"/>
      <w:szCs w:val="24"/>
      <w:u w:val="single"/>
      <w:lang w:val="en-CA" w:eastAsia="en-US"/>
    </w:rPr>
  </w:style>
  <w:style w:type="paragraph" w:customStyle="1" w:styleId="BLGArticleLevel4">
    <w:name w:val="BLG Article Level 4"/>
    <w:aliases w:val="a4"/>
    <w:basedOn w:val="BodyText"/>
    <w:rsid w:val="002B305C"/>
    <w:pPr>
      <w:numPr>
        <w:ilvl w:val="3"/>
        <w:numId w:val="17"/>
      </w:numPr>
      <w:spacing w:after="240"/>
      <w:jc w:val="both"/>
    </w:pPr>
    <w:rPr>
      <w:rFonts w:ascii="Times New Roman" w:hAnsi="Times New Roman"/>
      <w:sz w:val="24"/>
      <w:szCs w:val="24"/>
      <w:lang w:val="en-CA" w:eastAsia="en-US"/>
    </w:rPr>
  </w:style>
  <w:style w:type="paragraph" w:customStyle="1" w:styleId="BLGArticleLevel5">
    <w:name w:val="BLG Article Level 5"/>
    <w:aliases w:val="a5"/>
    <w:basedOn w:val="BodyText"/>
    <w:rsid w:val="002B305C"/>
    <w:pPr>
      <w:numPr>
        <w:ilvl w:val="4"/>
        <w:numId w:val="17"/>
      </w:numPr>
      <w:spacing w:after="240"/>
      <w:jc w:val="both"/>
    </w:pPr>
    <w:rPr>
      <w:rFonts w:ascii="Times New Roman" w:hAnsi="Times New Roman"/>
      <w:sz w:val="24"/>
      <w:szCs w:val="24"/>
      <w:lang w:val="en-CA" w:eastAsia="en-US"/>
    </w:rPr>
  </w:style>
  <w:style w:type="paragraph" w:customStyle="1" w:styleId="BLGArticleLevel6">
    <w:name w:val="BLG Article Level 6"/>
    <w:aliases w:val="a6"/>
    <w:basedOn w:val="BodyText"/>
    <w:rsid w:val="002B305C"/>
    <w:pPr>
      <w:numPr>
        <w:ilvl w:val="5"/>
        <w:numId w:val="17"/>
      </w:numPr>
      <w:spacing w:after="240"/>
      <w:jc w:val="both"/>
    </w:pPr>
    <w:rPr>
      <w:rFonts w:ascii="Times New Roman" w:hAnsi="Times New Roman"/>
      <w:sz w:val="24"/>
      <w:szCs w:val="24"/>
      <w:lang w:val="en-CA" w:eastAsia="en-US"/>
    </w:rPr>
  </w:style>
  <w:style w:type="paragraph" w:customStyle="1" w:styleId="BLGArticleLevel7">
    <w:name w:val="BLG Article Level 7"/>
    <w:aliases w:val="a7"/>
    <w:basedOn w:val="BodyText"/>
    <w:rsid w:val="002B305C"/>
    <w:pPr>
      <w:numPr>
        <w:ilvl w:val="6"/>
        <w:numId w:val="17"/>
      </w:numPr>
      <w:spacing w:after="240"/>
      <w:jc w:val="both"/>
    </w:pPr>
    <w:rPr>
      <w:rFonts w:ascii="Times New Roman" w:hAnsi="Times New Roman"/>
      <w:sz w:val="24"/>
      <w:szCs w:val="24"/>
      <w:lang w:val="en-CA" w:eastAsia="en-US"/>
    </w:rPr>
  </w:style>
  <w:style w:type="paragraph" w:customStyle="1" w:styleId="BLGArticleLevel8">
    <w:name w:val="BLG Article Level 8"/>
    <w:aliases w:val="a8"/>
    <w:basedOn w:val="BodyText"/>
    <w:rsid w:val="002B305C"/>
    <w:pPr>
      <w:numPr>
        <w:ilvl w:val="7"/>
        <w:numId w:val="17"/>
      </w:numPr>
      <w:spacing w:after="240"/>
      <w:jc w:val="both"/>
    </w:pPr>
    <w:rPr>
      <w:rFonts w:ascii="Times New Roman" w:hAnsi="Times New Roman"/>
      <w:sz w:val="24"/>
      <w:szCs w:val="24"/>
      <w:lang w:val="en-CA" w:eastAsia="en-US"/>
    </w:rPr>
  </w:style>
  <w:style w:type="paragraph" w:customStyle="1" w:styleId="BLGArticleLevel9">
    <w:name w:val="BLG Article Level 9"/>
    <w:aliases w:val="a9"/>
    <w:basedOn w:val="BodyText"/>
    <w:rsid w:val="002B305C"/>
    <w:pPr>
      <w:numPr>
        <w:ilvl w:val="8"/>
        <w:numId w:val="17"/>
      </w:numPr>
      <w:spacing w:after="240"/>
      <w:jc w:val="both"/>
    </w:pPr>
    <w:rPr>
      <w:rFonts w:ascii="Times New Roman" w:hAnsi="Times New Roman"/>
      <w:sz w:val="24"/>
      <w:szCs w:val="24"/>
      <w:lang w:val="en-CA" w:eastAsia="en-US"/>
    </w:rPr>
  </w:style>
  <w:style w:type="paragraph" w:styleId="BodyText">
    <w:name w:val="Body Text"/>
    <w:basedOn w:val="Normal"/>
    <w:rsid w:val="002B305C"/>
    <w:pPr>
      <w:spacing w:after="120"/>
    </w:pPr>
  </w:style>
  <w:style w:type="character" w:styleId="CommentReference">
    <w:name w:val="annotation reference"/>
    <w:semiHidden/>
    <w:rsid w:val="00074EA3"/>
    <w:rPr>
      <w:sz w:val="16"/>
      <w:szCs w:val="16"/>
    </w:rPr>
  </w:style>
  <w:style w:type="paragraph" w:styleId="CommentText">
    <w:name w:val="annotation text"/>
    <w:basedOn w:val="Normal"/>
    <w:semiHidden/>
    <w:rsid w:val="00074EA3"/>
    <w:rPr>
      <w:sz w:val="20"/>
    </w:rPr>
  </w:style>
  <w:style w:type="paragraph" w:styleId="CommentSubject">
    <w:name w:val="annotation subject"/>
    <w:basedOn w:val="CommentText"/>
    <w:next w:val="CommentText"/>
    <w:semiHidden/>
    <w:rsid w:val="00074EA3"/>
    <w:rPr>
      <w:b/>
      <w:bCs/>
    </w:rPr>
  </w:style>
  <w:style w:type="paragraph" w:styleId="BalloonText">
    <w:name w:val="Balloon Text"/>
    <w:basedOn w:val="Normal"/>
    <w:semiHidden/>
    <w:rsid w:val="00074EA3"/>
    <w:rPr>
      <w:rFonts w:ascii="Tahoma" w:hAnsi="Tahoma" w:cs="Tahoma"/>
      <w:sz w:val="16"/>
      <w:szCs w:val="16"/>
    </w:rPr>
  </w:style>
  <w:style w:type="paragraph" w:customStyle="1" w:styleId="aaBody0">
    <w:name w:val="aaBody"/>
    <w:basedOn w:val="Normal"/>
    <w:rsid w:val="00F874E4"/>
    <w:pPr>
      <w:spacing w:after="240"/>
      <w:jc w:val="both"/>
    </w:pPr>
    <w:rPr>
      <w:rFonts w:ascii="Times New Roman" w:hAnsi="Times New Roman"/>
      <w:sz w:val="24"/>
    </w:rPr>
  </w:style>
  <w:style w:type="paragraph" w:customStyle="1" w:styleId="aaBull">
    <w:name w:val="aaBull"/>
    <w:basedOn w:val="Normal"/>
    <w:link w:val="aaBullChar"/>
    <w:rsid w:val="00144FD5"/>
    <w:pPr>
      <w:numPr>
        <w:numId w:val="19"/>
      </w:numPr>
      <w:spacing w:after="240"/>
      <w:contextualSpacing/>
    </w:pPr>
    <w:rPr>
      <w:rFonts w:ascii="Times New Roman" w:hAnsi="Times New Roman"/>
      <w:sz w:val="24"/>
    </w:rPr>
  </w:style>
  <w:style w:type="paragraph" w:customStyle="1" w:styleId="ccHeading">
    <w:name w:val="ccHeading"/>
    <w:basedOn w:val="Normal"/>
    <w:rsid w:val="00F874E4"/>
    <w:pPr>
      <w:keepNext/>
      <w:spacing w:after="240"/>
    </w:pPr>
    <w:rPr>
      <w:rFonts w:ascii="Times New Roman" w:hAnsi="Times New Roman"/>
      <w:sz w:val="24"/>
      <w:u w:val="single"/>
    </w:rPr>
  </w:style>
  <w:style w:type="character" w:styleId="Strong">
    <w:name w:val="Strong"/>
    <w:qFormat/>
    <w:rsid w:val="0062692A"/>
    <w:rPr>
      <w:b/>
      <w:bCs/>
    </w:rPr>
  </w:style>
  <w:style w:type="character" w:styleId="FollowedHyperlink">
    <w:name w:val="FollowedHyperlink"/>
    <w:rsid w:val="00306D5F"/>
    <w:rPr>
      <w:color w:val="800080"/>
      <w:u w:val="single"/>
    </w:rPr>
  </w:style>
  <w:style w:type="paragraph" w:customStyle="1" w:styleId="Item">
    <w:name w:val="Item"/>
    <w:basedOn w:val="Normal"/>
    <w:rsid w:val="00A8557E"/>
    <w:pPr>
      <w:keepNext/>
      <w:numPr>
        <w:numId w:val="20"/>
      </w:numPr>
      <w:spacing w:after="240"/>
    </w:pPr>
    <w:rPr>
      <w:rFonts w:ascii="Times New Roman" w:hAnsi="Times New Roman"/>
      <w:b/>
      <w:sz w:val="26"/>
    </w:rPr>
  </w:style>
  <w:style w:type="paragraph" w:customStyle="1" w:styleId="Number">
    <w:name w:val="Number"/>
    <w:basedOn w:val="Normal"/>
    <w:link w:val="NumberCharChar"/>
    <w:rsid w:val="00A8557E"/>
    <w:pPr>
      <w:numPr>
        <w:numId w:val="21"/>
      </w:numPr>
      <w:spacing w:after="240"/>
      <w:contextualSpacing/>
    </w:pPr>
    <w:rPr>
      <w:rFonts w:ascii="Times New Roman" w:hAnsi="Times New Roman"/>
      <w:sz w:val="24"/>
    </w:rPr>
  </w:style>
  <w:style w:type="paragraph" w:customStyle="1" w:styleId="ColorfulGrid-Accent11">
    <w:name w:val="Colorful Grid - Accent 11"/>
    <w:basedOn w:val="Normal"/>
    <w:link w:val="ColorfulGrid-Accent1Char"/>
    <w:qFormat/>
    <w:rsid w:val="00A8557E"/>
    <w:pPr>
      <w:spacing w:after="200"/>
      <w:ind w:left="720" w:right="720"/>
      <w:jc w:val="both"/>
    </w:pPr>
    <w:rPr>
      <w:rFonts w:ascii="Palatino" w:hAnsi="Palatino"/>
      <w:sz w:val="20"/>
    </w:rPr>
  </w:style>
  <w:style w:type="character" w:customStyle="1" w:styleId="ColorfulGrid-Accent1Char">
    <w:name w:val="Colorful Grid - Accent 1 Char"/>
    <w:link w:val="ColorfulGrid-Accent11"/>
    <w:rsid w:val="00A8557E"/>
    <w:rPr>
      <w:rFonts w:ascii="Palatino" w:hAnsi="Palatino"/>
      <w:lang w:val="en-US" w:eastAsia="en-CA" w:bidi="ar-SA"/>
    </w:rPr>
  </w:style>
  <w:style w:type="paragraph" w:customStyle="1" w:styleId="Suba">
    <w:name w:val="Sub(a)"/>
    <w:basedOn w:val="Normal"/>
    <w:rsid w:val="00F874E4"/>
    <w:pPr>
      <w:numPr>
        <w:numId w:val="22"/>
      </w:numPr>
      <w:spacing w:after="240"/>
      <w:jc w:val="both"/>
    </w:pPr>
    <w:rPr>
      <w:rFonts w:ascii="Times New Roman" w:hAnsi="Times New Roman"/>
      <w:sz w:val="24"/>
    </w:rPr>
  </w:style>
  <w:style w:type="paragraph" w:customStyle="1" w:styleId="MotionBull">
    <w:name w:val="MotionBull"/>
    <w:basedOn w:val="Normal"/>
    <w:rsid w:val="00176242"/>
    <w:pPr>
      <w:numPr>
        <w:numId w:val="23"/>
      </w:numPr>
      <w:tabs>
        <w:tab w:val="clear" w:pos="1800"/>
        <w:tab w:val="num" w:pos="360"/>
      </w:tabs>
      <w:ind w:left="360"/>
    </w:pPr>
    <w:rPr>
      <w:rFonts w:ascii="Times New Roman" w:hAnsi="Times New Roman"/>
      <w:b/>
      <w:snapToGrid w:val="0"/>
      <w:sz w:val="24"/>
      <w:lang w:eastAsia="en-US"/>
    </w:rPr>
  </w:style>
  <w:style w:type="character" w:customStyle="1" w:styleId="aaBullChar">
    <w:name w:val="aaBull Char"/>
    <w:link w:val="aaBull"/>
    <w:rsid w:val="00A8557E"/>
    <w:rPr>
      <w:sz w:val="24"/>
      <w:lang w:val="en-US" w:eastAsia="en-CA"/>
    </w:rPr>
  </w:style>
  <w:style w:type="character" w:customStyle="1" w:styleId="NumberCharChar">
    <w:name w:val="Number Char Char"/>
    <w:link w:val="Number"/>
    <w:rsid w:val="00A8557E"/>
    <w:rPr>
      <w:sz w:val="24"/>
      <w:lang w:val="en-US" w:eastAsia="en-CA"/>
    </w:rPr>
  </w:style>
  <w:style w:type="paragraph" w:customStyle="1" w:styleId="Trii">
    <w:name w:val="Tri(i)"/>
    <w:basedOn w:val="Normal"/>
    <w:rsid w:val="00176242"/>
    <w:pPr>
      <w:numPr>
        <w:numId w:val="24"/>
      </w:numPr>
      <w:tabs>
        <w:tab w:val="left" w:pos="1152"/>
      </w:tabs>
      <w:spacing w:after="240"/>
    </w:pPr>
    <w:rPr>
      <w:rFonts w:ascii="Times New Roman" w:hAnsi="Times New Roman"/>
      <w:sz w:val="24"/>
      <w:szCs w:val="24"/>
    </w:rPr>
  </w:style>
  <w:style w:type="paragraph" w:customStyle="1" w:styleId="QuoteBull">
    <w:name w:val="QuoteBull"/>
    <w:basedOn w:val="Normal"/>
    <w:rsid w:val="00176242"/>
    <w:pPr>
      <w:tabs>
        <w:tab w:val="num" w:pos="1296"/>
      </w:tabs>
      <w:ind w:left="1152" w:hanging="576"/>
    </w:pPr>
    <w:rPr>
      <w:rFonts w:ascii="Palatino" w:hAnsi="Palatino"/>
      <w:sz w:val="20"/>
    </w:rPr>
  </w:style>
  <w:style w:type="paragraph" w:customStyle="1" w:styleId="p1">
    <w:name w:val="p1"/>
    <w:basedOn w:val="Normal"/>
    <w:rsid w:val="008D7EA2"/>
    <w:rPr>
      <w:rFonts w:cs="Arial"/>
      <w:sz w:val="15"/>
      <w:szCs w:val="15"/>
      <w:lang w:eastAsia="en-US"/>
    </w:rPr>
  </w:style>
  <w:style w:type="paragraph" w:styleId="NormalWeb">
    <w:name w:val="Normal (Web)"/>
    <w:basedOn w:val="Normal"/>
    <w:uiPriority w:val="99"/>
    <w:unhideWhenUsed/>
    <w:rsid w:val="00F9724B"/>
    <w:pPr>
      <w:spacing w:before="100" w:beforeAutospacing="1" w:after="100" w:afterAutospacing="1"/>
    </w:pPr>
    <w:rPr>
      <w:rFonts w:ascii="Times New Roman" w:eastAsia="Calibri" w:hAnsi="Times New Roman"/>
      <w:sz w:val="24"/>
      <w:szCs w:val="24"/>
      <w:lang w:eastAsia="en-US"/>
    </w:rPr>
  </w:style>
  <w:style w:type="character" w:customStyle="1" w:styleId="s1">
    <w:name w:val="s1"/>
    <w:rsid w:val="00D12C50"/>
    <w:rPr>
      <w:rFonts w:ascii="Book Antiqua" w:hAnsi="Book Antiqua" w:hint="default"/>
      <w:sz w:val="14"/>
      <w:szCs w:val="14"/>
    </w:rPr>
  </w:style>
  <w:style w:type="character" w:customStyle="1" w:styleId="apple-converted-space">
    <w:name w:val="apple-converted-space"/>
    <w:rsid w:val="00D8154A"/>
  </w:style>
  <w:style w:type="numbering" w:customStyle="1" w:styleId="Style1">
    <w:name w:val="Style1"/>
    <w:rsid w:val="0043363F"/>
    <w:pPr>
      <w:numPr>
        <w:numId w:val="25"/>
      </w:numPr>
    </w:pPr>
  </w:style>
  <w:style w:type="character" w:styleId="Emphasis">
    <w:name w:val="Emphasis"/>
    <w:qFormat/>
    <w:rsid w:val="00C7340B"/>
    <w:rPr>
      <w:i/>
      <w:iCs/>
    </w:rPr>
  </w:style>
  <w:style w:type="paragraph" w:styleId="ListParagraph">
    <w:name w:val="List Paragraph"/>
    <w:basedOn w:val="Normal"/>
    <w:uiPriority w:val="34"/>
    <w:qFormat/>
    <w:rsid w:val="00C7340B"/>
    <w:pPr>
      <w:ind w:left="720"/>
    </w:pPr>
  </w:style>
  <w:style w:type="paragraph" w:customStyle="1" w:styleId="aaBody11">
    <w:name w:val="aaBody1.1"/>
    <w:basedOn w:val="Normal"/>
    <w:rsid w:val="00C7340B"/>
    <w:pPr>
      <w:spacing w:after="240"/>
      <w:ind w:left="576"/>
    </w:pPr>
    <w:rPr>
      <w:rFonts w:ascii="Times New Roman" w:hAnsi="Times New Roman"/>
      <w:sz w:val="24"/>
    </w:rPr>
  </w:style>
  <w:style w:type="paragraph" w:customStyle="1" w:styleId="Motioni">
    <w:name w:val="Motion(i)"/>
    <w:basedOn w:val="Normal"/>
    <w:rsid w:val="00B64827"/>
    <w:pPr>
      <w:numPr>
        <w:numId w:val="33"/>
      </w:numPr>
      <w:tabs>
        <w:tab w:val="left" w:pos="1152"/>
      </w:tabs>
      <w:spacing w:after="240"/>
      <w:jc w:val="both"/>
    </w:pPr>
    <w:rPr>
      <w:rFonts w:ascii="Times New Roman" w:hAnsi="Times New Roman"/>
      <w:b/>
      <w:sz w:val="24"/>
    </w:rPr>
  </w:style>
  <w:style w:type="character" w:styleId="Hyperlink">
    <w:name w:val="Hyperlink"/>
    <w:uiPriority w:val="99"/>
    <w:unhideWhenUsed/>
    <w:rsid w:val="00AC7924"/>
    <w:rPr>
      <w:color w:val="0000FF"/>
      <w:u w:val="single"/>
    </w:rPr>
  </w:style>
  <w:style w:type="paragraph" w:styleId="Revision">
    <w:name w:val="Revision"/>
    <w:hidden/>
    <w:uiPriority w:val="71"/>
    <w:unhideWhenUsed/>
    <w:rsid w:val="00AC7924"/>
    <w:rPr>
      <w:rFonts w:ascii="Arial" w:hAnsi="Arial"/>
      <w:sz w:val="22"/>
      <w:lang w:val="en-US" w:eastAsia="en-CA"/>
    </w:rPr>
  </w:style>
  <w:style w:type="numbering" w:customStyle="1" w:styleId="PoliciesTemplate">
    <w:name w:val="PoliciesTemplate"/>
    <w:uiPriority w:val="99"/>
    <w:rsid w:val="00953573"/>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sz w:val="22"/>
      <w:lang w:val="en-US" w:eastAsia="en-CA"/>
    </w:rPr>
  </w:style>
  <w:style w:type="paragraph" w:styleId="Heading1">
    <w:name w:val="heading 1"/>
    <w:basedOn w:val="Normal"/>
    <w:next w:val="Normal"/>
    <w:uiPriority w:val="9"/>
    <w:qFormat/>
    <w:pPr>
      <w:keepNext/>
      <w:spacing w:before="240" w:after="60"/>
      <w:outlineLvl w:val="0"/>
    </w:pPr>
    <w:rPr>
      <w:b/>
      <w:kern w:val="28"/>
      <w:sz w:val="28"/>
    </w:rPr>
  </w:style>
  <w:style w:type="paragraph" w:styleId="Heading2">
    <w:name w:val="heading 2"/>
    <w:basedOn w:val="AA"/>
    <w:next w:val="Normal"/>
    <w:uiPriority w:val="9"/>
    <w:qFormat/>
    <w:rsid w:val="00C7340B"/>
    <w:pPr>
      <w:numPr>
        <w:numId w:val="0"/>
      </w:numPr>
      <w:ind w:left="576"/>
      <w:outlineLvl w:val="1"/>
    </w:pPr>
  </w:style>
  <w:style w:type="paragraph" w:styleId="Heading3">
    <w:name w:val="heading 3"/>
    <w:basedOn w:val="Normal"/>
    <w:next w:val="Normal"/>
    <w:qFormat/>
    <w:pPr>
      <w:keepNext/>
      <w:numPr>
        <w:ilvl w:val="2"/>
        <w:numId w:val="7"/>
      </w:numPr>
      <w:outlineLvl w:val="2"/>
    </w:pPr>
    <w:rPr>
      <w:b/>
    </w:rPr>
  </w:style>
  <w:style w:type="paragraph" w:styleId="Heading4">
    <w:name w:val="heading 4"/>
    <w:basedOn w:val="Normal"/>
    <w:next w:val="Normal"/>
    <w:qFormat/>
    <w:pPr>
      <w:keepNext/>
      <w:numPr>
        <w:ilvl w:val="3"/>
        <w:numId w:val="8"/>
      </w:numPr>
      <w:jc w:val="both"/>
      <w:outlineLvl w:val="3"/>
    </w:pPr>
    <w:rPr>
      <w:b/>
    </w:rPr>
  </w:style>
  <w:style w:type="paragraph" w:styleId="Heading5">
    <w:name w:val="heading 5"/>
    <w:basedOn w:val="Normal"/>
    <w:next w:val="Normal"/>
    <w:qFormat/>
    <w:pPr>
      <w:keepNext/>
      <w:numPr>
        <w:ilvl w:val="4"/>
        <w:numId w:val="9"/>
      </w:numPr>
      <w:jc w:val="both"/>
      <w:outlineLvl w:val="4"/>
    </w:pPr>
    <w:rPr>
      <w:u w:val="single"/>
    </w:rPr>
  </w:style>
  <w:style w:type="paragraph" w:styleId="Heading6">
    <w:name w:val="heading 6"/>
    <w:basedOn w:val="Normal"/>
    <w:next w:val="Normal"/>
    <w:qFormat/>
    <w:pPr>
      <w:keepNext/>
      <w:numPr>
        <w:ilvl w:val="5"/>
        <w:numId w:val="10"/>
      </w:numPr>
      <w:tabs>
        <w:tab w:val="right" w:pos="9180"/>
      </w:tabs>
      <w:jc w:val="both"/>
      <w:outlineLvl w:val="5"/>
    </w:pPr>
    <w:rPr>
      <w:u w:val="single"/>
    </w:rPr>
  </w:style>
  <w:style w:type="paragraph" w:styleId="Heading7">
    <w:name w:val="heading 7"/>
    <w:basedOn w:val="Normal"/>
    <w:next w:val="Normal"/>
    <w:qFormat/>
    <w:pPr>
      <w:keepNext/>
      <w:numPr>
        <w:ilvl w:val="6"/>
        <w:numId w:val="11"/>
      </w:numPr>
      <w:outlineLvl w:val="6"/>
    </w:pPr>
    <w:rPr>
      <w:rFonts w:ascii="Times New Roman" w:hAnsi="Times New Roman"/>
      <w:b/>
      <w:sz w:val="16"/>
    </w:rPr>
  </w:style>
  <w:style w:type="paragraph" w:styleId="Heading8">
    <w:name w:val="heading 8"/>
    <w:basedOn w:val="Normal"/>
    <w:next w:val="Normal"/>
    <w:qFormat/>
    <w:pPr>
      <w:keepNext/>
      <w:numPr>
        <w:ilvl w:val="7"/>
        <w:numId w:val="12"/>
      </w:numPr>
      <w:outlineLvl w:val="7"/>
    </w:pPr>
    <w:rPr>
      <w:rFonts w:ascii="Times New Roman" w:hAnsi="Times New Roman"/>
      <w:b/>
      <w:sz w:val="16"/>
    </w:rPr>
  </w:style>
  <w:style w:type="paragraph" w:styleId="Heading9">
    <w:name w:val="heading 9"/>
    <w:basedOn w:val="Normal"/>
    <w:next w:val="Normal"/>
    <w:qFormat/>
    <w:pPr>
      <w:keepNext/>
      <w:numPr>
        <w:ilvl w:val="8"/>
        <w:numId w:val="13"/>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pPr>
      <w:numPr>
        <w:numId w:val="1"/>
      </w:numPr>
      <w:spacing w:after="240"/>
    </w:pPr>
    <w:rPr>
      <w:rFonts w:ascii="Times New Roman" w:hAnsi="Times New Roman"/>
      <w:b/>
      <w:sz w:val="26"/>
    </w:rPr>
  </w:style>
  <w:style w:type="paragraph" w:customStyle="1" w:styleId="AABody">
    <w:name w:val="AABody"/>
    <w:basedOn w:val="Normal"/>
    <w:pPr>
      <w:spacing w:after="160"/>
      <w:ind w:left="576"/>
    </w:pPr>
    <w:rPr>
      <w:rFonts w:ascii="Times New Roman" w:hAnsi="Times New Roman"/>
      <w:sz w:val="24"/>
    </w:rPr>
  </w:style>
  <w:style w:type="paragraph" w:customStyle="1" w:styleId="BB">
    <w:name w:val="BB"/>
    <w:basedOn w:val="Normal"/>
    <w:pPr>
      <w:numPr>
        <w:ilvl w:val="1"/>
        <w:numId w:val="1"/>
      </w:numPr>
      <w:spacing w:after="240"/>
    </w:pPr>
    <w:rPr>
      <w:rFonts w:ascii="Times New Roman" w:hAnsi="Times New Roman"/>
      <w:sz w:val="24"/>
    </w:rPr>
  </w:style>
  <w:style w:type="paragraph" w:customStyle="1" w:styleId="BBBody">
    <w:name w:val="BBBody"/>
    <w:basedOn w:val="Normal"/>
    <w:pPr>
      <w:spacing w:after="240"/>
      <w:ind w:left="1152"/>
    </w:pPr>
    <w:rPr>
      <w:rFonts w:ascii="Times New Roman" w:hAnsi="Times New Roman"/>
      <w:sz w:val="24"/>
    </w:rPr>
  </w:style>
  <w:style w:type="paragraph" w:customStyle="1" w:styleId="BBUnder">
    <w:name w:val="BBUnder"/>
    <w:basedOn w:val="Normal"/>
    <w:pPr>
      <w:numPr>
        <w:numId w:val="2"/>
      </w:numPr>
      <w:spacing w:after="160"/>
    </w:pPr>
    <w:rPr>
      <w:rFonts w:ascii="Times New Roman" w:hAnsi="Times New Roman"/>
      <w:sz w:val="24"/>
      <w:u w:val="single"/>
    </w:rPr>
  </w:style>
  <w:style w:type="paragraph" w:customStyle="1" w:styleId="BULLETT">
    <w:name w:val="BULLETT"/>
    <w:basedOn w:val="Normal"/>
    <w:pPr>
      <w:numPr>
        <w:numId w:val="3"/>
      </w:numPr>
      <w:tabs>
        <w:tab w:val="clear" w:pos="360"/>
        <w:tab w:val="num" w:pos="900"/>
      </w:tabs>
      <w:ind w:left="936"/>
    </w:pPr>
    <w:rPr>
      <w:rFonts w:ascii="Times New Roman" w:hAnsi="Times New Roman"/>
      <w:sz w:val="24"/>
    </w:rPr>
  </w:style>
  <w:style w:type="paragraph" w:customStyle="1" w:styleId="CC">
    <w:name w:val="CC"/>
    <w:basedOn w:val="Normal"/>
    <w:pPr>
      <w:numPr>
        <w:numId w:val="16"/>
      </w:numPr>
      <w:spacing w:after="120"/>
    </w:pPr>
    <w:rPr>
      <w:rFonts w:ascii="Times New Roman" w:hAnsi="Times New Roman"/>
      <w:sz w:val="24"/>
    </w:rPr>
  </w:style>
  <w:style w:type="paragraph" w:customStyle="1" w:styleId="CCBody">
    <w:name w:val="CCBody"/>
    <w:basedOn w:val="Normal"/>
    <w:pPr>
      <w:spacing w:after="240"/>
      <w:ind w:left="1728"/>
    </w:pPr>
    <w:rPr>
      <w:rFonts w:ascii="Times New Roman" w:hAnsi="Times New Roman"/>
      <w:sz w:val="24"/>
    </w:rPr>
  </w:style>
  <w:style w:type="paragraph" w:customStyle="1" w:styleId="CCUnder">
    <w:name w:val="CCUnder"/>
    <w:basedOn w:val="CC"/>
    <w:pPr>
      <w:numPr>
        <w:numId w:val="0"/>
      </w:numPr>
      <w:tabs>
        <w:tab w:val="num" w:pos="1728"/>
      </w:tabs>
      <w:ind w:left="1728" w:hanging="576"/>
    </w:pPr>
    <w:rPr>
      <w:u w:val="single"/>
    </w:rPr>
  </w:style>
  <w:style w:type="paragraph" w:customStyle="1" w:styleId="DD">
    <w:name w:val="DD"/>
    <w:basedOn w:val="Normal"/>
    <w:pPr>
      <w:numPr>
        <w:numId w:val="4"/>
      </w:numPr>
      <w:tabs>
        <w:tab w:val="clear" w:pos="1296"/>
        <w:tab w:val="left" w:pos="2304"/>
      </w:tabs>
      <w:spacing w:after="240"/>
      <w:ind w:left="2304"/>
      <w:jc w:val="both"/>
    </w:pPr>
    <w:rPr>
      <w:rFonts w:ascii="Times New Roman" w:hAnsi="Times New Roman"/>
      <w:sz w:val="24"/>
    </w:rPr>
  </w:style>
  <w:style w:type="paragraph" w:customStyle="1" w:styleId="DDBody">
    <w:name w:val="DDBody"/>
    <w:basedOn w:val="Normal"/>
    <w:pPr>
      <w:spacing w:after="240"/>
      <w:ind w:left="2304"/>
    </w:pPr>
    <w:rPr>
      <w:rFonts w:ascii="Times New Roman" w:hAnsi="Times New Roman"/>
      <w:sz w:val="24"/>
    </w:rPr>
  </w:style>
  <w:style w:type="paragraph" w:customStyle="1" w:styleId="DDUnder">
    <w:name w:val="DDUnder"/>
    <w:basedOn w:val="DD"/>
    <w:pPr>
      <w:numPr>
        <w:numId w:val="0"/>
      </w:numPr>
      <w:ind w:left="2304" w:hanging="576"/>
    </w:pPr>
    <w:rPr>
      <w:u w:val="single"/>
    </w:rPr>
  </w:style>
  <w:style w:type="paragraph" w:customStyle="1" w:styleId="EE">
    <w:name w:val="EE"/>
    <w:basedOn w:val="Normal"/>
    <w:pPr>
      <w:numPr>
        <w:numId w:val="5"/>
      </w:numPr>
      <w:tabs>
        <w:tab w:val="clear" w:pos="360"/>
        <w:tab w:val="left" w:pos="2880"/>
      </w:tabs>
      <w:spacing w:after="240"/>
      <w:ind w:left="2664"/>
    </w:pPr>
    <w:rPr>
      <w:rFonts w:ascii="Times New Roman" w:hAnsi="Times New Roman"/>
      <w:sz w:val="24"/>
    </w:rPr>
  </w:style>
  <w:style w:type="paragraph" w:customStyle="1" w:styleId="EEBody">
    <w:name w:val="EEBody"/>
    <w:basedOn w:val="EE"/>
    <w:autoRedefine/>
    <w:pPr>
      <w:numPr>
        <w:numId w:val="0"/>
      </w:numPr>
      <w:ind w:left="2880"/>
    </w:pPr>
  </w:style>
  <w:style w:type="paragraph" w:customStyle="1" w:styleId="FF">
    <w:name w:val="FF"/>
    <w:basedOn w:val="Normal"/>
    <w:autoRedefine/>
    <w:pPr>
      <w:numPr>
        <w:numId w:val="6"/>
      </w:numPr>
      <w:tabs>
        <w:tab w:val="left" w:pos="3456"/>
      </w:tabs>
      <w:spacing w:after="240"/>
    </w:pPr>
    <w:rPr>
      <w:rFonts w:ascii="Times New Roman" w:hAnsi="Times New Roman"/>
      <w:sz w:val="24"/>
    </w:rPr>
  </w:style>
  <w:style w:type="paragraph" w:customStyle="1" w:styleId="FFBody">
    <w:name w:val="FFBody"/>
    <w:basedOn w:val="FF"/>
    <w:pPr>
      <w:numPr>
        <w:numId w:val="0"/>
      </w:numPr>
      <w:ind w:left="3456"/>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Bullet3">
    <w:name w:val="List Bullet 3"/>
    <w:basedOn w:val="Normal"/>
    <w:autoRedefine/>
    <w:pPr>
      <w:numPr>
        <w:numId w:val="14"/>
      </w:numPr>
    </w:pPr>
    <w:rPr>
      <w:rFonts w:ascii="Times New Roman" w:hAnsi="Times New Roman"/>
      <w:sz w:val="20"/>
    </w:rPr>
  </w:style>
  <w:style w:type="paragraph" w:styleId="ListBullet5">
    <w:name w:val="List Bullet 5"/>
    <w:basedOn w:val="Normal"/>
    <w:autoRedefine/>
    <w:pPr>
      <w:numPr>
        <w:numId w:val="15"/>
      </w:numPr>
    </w:pPr>
    <w:rPr>
      <w:rFonts w:ascii="Times New Roman" w:hAnsi="Times New Roman"/>
      <w:sz w:val="20"/>
    </w:rPr>
  </w:style>
  <w:style w:type="paragraph" w:customStyle="1" w:styleId="NN">
    <w:name w:val="NN"/>
    <w:basedOn w:val="Normal"/>
    <w:pPr>
      <w:tabs>
        <w:tab w:val="left" w:pos="1260"/>
      </w:tabs>
      <w:ind w:left="1260" w:hanging="1260"/>
    </w:pPr>
    <w:rPr>
      <w:rFonts w:ascii="Times New Roman" w:hAnsi="Times New Roman"/>
      <w:sz w:val="24"/>
    </w:rPr>
  </w:style>
  <w:style w:type="paragraph" w:customStyle="1" w:styleId="torbd">
    <w:name w:val="torbd"/>
    <w:basedOn w:val="Normal"/>
    <w:pPr>
      <w:spacing w:after="160"/>
      <w:jc w:val="center"/>
    </w:pPr>
    <w:rPr>
      <w:rFonts w:ascii="Times New Roman" w:hAnsi="Times New Roman"/>
      <w:b/>
      <w:sz w:val="36"/>
    </w:rPr>
  </w:style>
  <w:style w:type="paragraph" w:customStyle="1" w:styleId="BLGArticleLevel1">
    <w:name w:val="BLG Article Level 1"/>
    <w:aliases w:val="a1"/>
    <w:basedOn w:val="BodyText"/>
    <w:next w:val="BLGArticleLevel2"/>
    <w:rsid w:val="002B305C"/>
    <w:pPr>
      <w:keepNext/>
      <w:numPr>
        <w:numId w:val="17"/>
      </w:numPr>
      <w:tabs>
        <w:tab w:val="clear" w:pos="360"/>
      </w:tabs>
      <w:spacing w:after="240"/>
      <w:jc w:val="both"/>
    </w:pPr>
    <w:rPr>
      <w:rFonts w:ascii="Times New Roman Bold" w:hAnsi="Times New Roman Bold"/>
      <w:b/>
      <w:caps/>
      <w:sz w:val="24"/>
      <w:szCs w:val="24"/>
      <w:lang w:val="en-CA" w:eastAsia="en-US"/>
    </w:rPr>
  </w:style>
  <w:style w:type="paragraph" w:customStyle="1" w:styleId="BLGArticleLevel2">
    <w:name w:val="BLG Article Level 2"/>
    <w:aliases w:val="a2"/>
    <w:basedOn w:val="BodyText"/>
    <w:next w:val="Normal"/>
    <w:rsid w:val="002B305C"/>
    <w:pPr>
      <w:numPr>
        <w:ilvl w:val="1"/>
        <w:numId w:val="17"/>
      </w:numPr>
      <w:spacing w:after="240"/>
      <w:jc w:val="both"/>
    </w:pPr>
    <w:rPr>
      <w:rFonts w:ascii="Times New Roman" w:hAnsi="Times New Roman"/>
      <w:sz w:val="24"/>
      <w:szCs w:val="24"/>
      <w:u w:val="single"/>
      <w:lang w:val="en-CA" w:eastAsia="en-US"/>
    </w:rPr>
  </w:style>
  <w:style w:type="paragraph" w:customStyle="1" w:styleId="BLGArticleLevel3">
    <w:name w:val="BLG Article Level 3"/>
    <w:aliases w:val="a3"/>
    <w:basedOn w:val="BodyText"/>
    <w:rsid w:val="002B305C"/>
    <w:pPr>
      <w:numPr>
        <w:ilvl w:val="2"/>
        <w:numId w:val="17"/>
      </w:numPr>
      <w:spacing w:after="240"/>
      <w:jc w:val="both"/>
    </w:pPr>
    <w:rPr>
      <w:rFonts w:ascii="Times New Roman" w:hAnsi="Times New Roman"/>
      <w:sz w:val="24"/>
      <w:szCs w:val="24"/>
      <w:u w:val="single"/>
      <w:lang w:val="en-CA" w:eastAsia="en-US"/>
    </w:rPr>
  </w:style>
  <w:style w:type="paragraph" w:customStyle="1" w:styleId="BLGArticleLevel4">
    <w:name w:val="BLG Article Level 4"/>
    <w:aliases w:val="a4"/>
    <w:basedOn w:val="BodyText"/>
    <w:rsid w:val="002B305C"/>
    <w:pPr>
      <w:numPr>
        <w:ilvl w:val="3"/>
        <w:numId w:val="17"/>
      </w:numPr>
      <w:spacing w:after="240"/>
      <w:jc w:val="both"/>
    </w:pPr>
    <w:rPr>
      <w:rFonts w:ascii="Times New Roman" w:hAnsi="Times New Roman"/>
      <w:sz w:val="24"/>
      <w:szCs w:val="24"/>
      <w:lang w:val="en-CA" w:eastAsia="en-US"/>
    </w:rPr>
  </w:style>
  <w:style w:type="paragraph" w:customStyle="1" w:styleId="BLGArticleLevel5">
    <w:name w:val="BLG Article Level 5"/>
    <w:aliases w:val="a5"/>
    <w:basedOn w:val="BodyText"/>
    <w:rsid w:val="002B305C"/>
    <w:pPr>
      <w:numPr>
        <w:ilvl w:val="4"/>
        <w:numId w:val="17"/>
      </w:numPr>
      <w:spacing w:after="240"/>
      <w:jc w:val="both"/>
    </w:pPr>
    <w:rPr>
      <w:rFonts w:ascii="Times New Roman" w:hAnsi="Times New Roman"/>
      <w:sz w:val="24"/>
      <w:szCs w:val="24"/>
      <w:lang w:val="en-CA" w:eastAsia="en-US"/>
    </w:rPr>
  </w:style>
  <w:style w:type="paragraph" w:customStyle="1" w:styleId="BLGArticleLevel6">
    <w:name w:val="BLG Article Level 6"/>
    <w:aliases w:val="a6"/>
    <w:basedOn w:val="BodyText"/>
    <w:rsid w:val="002B305C"/>
    <w:pPr>
      <w:numPr>
        <w:ilvl w:val="5"/>
        <w:numId w:val="17"/>
      </w:numPr>
      <w:spacing w:after="240"/>
      <w:jc w:val="both"/>
    </w:pPr>
    <w:rPr>
      <w:rFonts w:ascii="Times New Roman" w:hAnsi="Times New Roman"/>
      <w:sz w:val="24"/>
      <w:szCs w:val="24"/>
      <w:lang w:val="en-CA" w:eastAsia="en-US"/>
    </w:rPr>
  </w:style>
  <w:style w:type="paragraph" w:customStyle="1" w:styleId="BLGArticleLevel7">
    <w:name w:val="BLG Article Level 7"/>
    <w:aliases w:val="a7"/>
    <w:basedOn w:val="BodyText"/>
    <w:rsid w:val="002B305C"/>
    <w:pPr>
      <w:numPr>
        <w:ilvl w:val="6"/>
        <w:numId w:val="17"/>
      </w:numPr>
      <w:spacing w:after="240"/>
      <w:jc w:val="both"/>
    </w:pPr>
    <w:rPr>
      <w:rFonts w:ascii="Times New Roman" w:hAnsi="Times New Roman"/>
      <w:sz w:val="24"/>
      <w:szCs w:val="24"/>
      <w:lang w:val="en-CA" w:eastAsia="en-US"/>
    </w:rPr>
  </w:style>
  <w:style w:type="paragraph" w:customStyle="1" w:styleId="BLGArticleLevel8">
    <w:name w:val="BLG Article Level 8"/>
    <w:aliases w:val="a8"/>
    <w:basedOn w:val="BodyText"/>
    <w:rsid w:val="002B305C"/>
    <w:pPr>
      <w:numPr>
        <w:ilvl w:val="7"/>
        <w:numId w:val="17"/>
      </w:numPr>
      <w:spacing w:after="240"/>
      <w:jc w:val="both"/>
    </w:pPr>
    <w:rPr>
      <w:rFonts w:ascii="Times New Roman" w:hAnsi="Times New Roman"/>
      <w:sz w:val="24"/>
      <w:szCs w:val="24"/>
      <w:lang w:val="en-CA" w:eastAsia="en-US"/>
    </w:rPr>
  </w:style>
  <w:style w:type="paragraph" w:customStyle="1" w:styleId="BLGArticleLevel9">
    <w:name w:val="BLG Article Level 9"/>
    <w:aliases w:val="a9"/>
    <w:basedOn w:val="BodyText"/>
    <w:rsid w:val="002B305C"/>
    <w:pPr>
      <w:numPr>
        <w:ilvl w:val="8"/>
        <w:numId w:val="17"/>
      </w:numPr>
      <w:spacing w:after="240"/>
      <w:jc w:val="both"/>
    </w:pPr>
    <w:rPr>
      <w:rFonts w:ascii="Times New Roman" w:hAnsi="Times New Roman"/>
      <w:sz w:val="24"/>
      <w:szCs w:val="24"/>
      <w:lang w:val="en-CA" w:eastAsia="en-US"/>
    </w:rPr>
  </w:style>
  <w:style w:type="paragraph" w:styleId="BodyText">
    <w:name w:val="Body Text"/>
    <w:basedOn w:val="Normal"/>
    <w:rsid w:val="002B305C"/>
    <w:pPr>
      <w:spacing w:after="120"/>
    </w:pPr>
  </w:style>
  <w:style w:type="character" w:styleId="CommentReference">
    <w:name w:val="annotation reference"/>
    <w:semiHidden/>
    <w:rsid w:val="00074EA3"/>
    <w:rPr>
      <w:sz w:val="16"/>
      <w:szCs w:val="16"/>
    </w:rPr>
  </w:style>
  <w:style w:type="paragraph" w:styleId="CommentText">
    <w:name w:val="annotation text"/>
    <w:basedOn w:val="Normal"/>
    <w:semiHidden/>
    <w:rsid w:val="00074EA3"/>
    <w:rPr>
      <w:sz w:val="20"/>
    </w:rPr>
  </w:style>
  <w:style w:type="paragraph" w:styleId="CommentSubject">
    <w:name w:val="annotation subject"/>
    <w:basedOn w:val="CommentText"/>
    <w:next w:val="CommentText"/>
    <w:semiHidden/>
    <w:rsid w:val="00074EA3"/>
    <w:rPr>
      <w:b/>
      <w:bCs/>
    </w:rPr>
  </w:style>
  <w:style w:type="paragraph" w:styleId="BalloonText">
    <w:name w:val="Balloon Text"/>
    <w:basedOn w:val="Normal"/>
    <w:semiHidden/>
    <w:rsid w:val="00074EA3"/>
    <w:rPr>
      <w:rFonts w:ascii="Tahoma" w:hAnsi="Tahoma" w:cs="Tahoma"/>
      <w:sz w:val="16"/>
      <w:szCs w:val="16"/>
    </w:rPr>
  </w:style>
  <w:style w:type="paragraph" w:customStyle="1" w:styleId="aaBody0">
    <w:name w:val="aaBody"/>
    <w:basedOn w:val="Normal"/>
    <w:rsid w:val="00F874E4"/>
    <w:pPr>
      <w:spacing w:after="240"/>
      <w:jc w:val="both"/>
    </w:pPr>
    <w:rPr>
      <w:rFonts w:ascii="Times New Roman" w:hAnsi="Times New Roman"/>
      <w:sz w:val="24"/>
    </w:rPr>
  </w:style>
  <w:style w:type="paragraph" w:customStyle="1" w:styleId="aaBull">
    <w:name w:val="aaBull"/>
    <w:basedOn w:val="Normal"/>
    <w:link w:val="aaBullChar"/>
    <w:rsid w:val="00144FD5"/>
    <w:pPr>
      <w:numPr>
        <w:numId w:val="19"/>
      </w:numPr>
      <w:spacing w:after="240"/>
      <w:contextualSpacing/>
    </w:pPr>
    <w:rPr>
      <w:rFonts w:ascii="Times New Roman" w:hAnsi="Times New Roman"/>
      <w:sz w:val="24"/>
    </w:rPr>
  </w:style>
  <w:style w:type="paragraph" w:customStyle="1" w:styleId="ccHeading">
    <w:name w:val="ccHeading"/>
    <w:basedOn w:val="Normal"/>
    <w:rsid w:val="00F874E4"/>
    <w:pPr>
      <w:keepNext/>
      <w:spacing w:after="240"/>
    </w:pPr>
    <w:rPr>
      <w:rFonts w:ascii="Times New Roman" w:hAnsi="Times New Roman"/>
      <w:sz w:val="24"/>
      <w:u w:val="single"/>
    </w:rPr>
  </w:style>
  <w:style w:type="character" w:styleId="Strong">
    <w:name w:val="Strong"/>
    <w:qFormat/>
    <w:rsid w:val="0062692A"/>
    <w:rPr>
      <w:b/>
      <w:bCs/>
    </w:rPr>
  </w:style>
  <w:style w:type="character" w:styleId="FollowedHyperlink">
    <w:name w:val="FollowedHyperlink"/>
    <w:rsid w:val="00306D5F"/>
    <w:rPr>
      <w:color w:val="800080"/>
      <w:u w:val="single"/>
    </w:rPr>
  </w:style>
  <w:style w:type="paragraph" w:customStyle="1" w:styleId="Item">
    <w:name w:val="Item"/>
    <w:basedOn w:val="Normal"/>
    <w:rsid w:val="00A8557E"/>
    <w:pPr>
      <w:keepNext/>
      <w:numPr>
        <w:numId w:val="20"/>
      </w:numPr>
      <w:spacing w:after="240"/>
    </w:pPr>
    <w:rPr>
      <w:rFonts w:ascii="Times New Roman" w:hAnsi="Times New Roman"/>
      <w:b/>
      <w:sz w:val="26"/>
    </w:rPr>
  </w:style>
  <w:style w:type="paragraph" w:customStyle="1" w:styleId="Number">
    <w:name w:val="Number"/>
    <w:basedOn w:val="Normal"/>
    <w:link w:val="NumberCharChar"/>
    <w:rsid w:val="00A8557E"/>
    <w:pPr>
      <w:numPr>
        <w:numId w:val="21"/>
      </w:numPr>
      <w:spacing w:after="240"/>
      <w:contextualSpacing/>
    </w:pPr>
    <w:rPr>
      <w:rFonts w:ascii="Times New Roman" w:hAnsi="Times New Roman"/>
      <w:sz w:val="24"/>
    </w:rPr>
  </w:style>
  <w:style w:type="paragraph" w:customStyle="1" w:styleId="ColorfulGrid-Accent11">
    <w:name w:val="Colorful Grid - Accent 11"/>
    <w:basedOn w:val="Normal"/>
    <w:link w:val="ColorfulGrid-Accent1Char"/>
    <w:qFormat/>
    <w:rsid w:val="00A8557E"/>
    <w:pPr>
      <w:spacing w:after="200"/>
      <w:ind w:left="720" w:right="720"/>
      <w:jc w:val="both"/>
    </w:pPr>
    <w:rPr>
      <w:rFonts w:ascii="Palatino" w:hAnsi="Palatino"/>
      <w:sz w:val="20"/>
    </w:rPr>
  </w:style>
  <w:style w:type="character" w:customStyle="1" w:styleId="ColorfulGrid-Accent1Char">
    <w:name w:val="Colorful Grid - Accent 1 Char"/>
    <w:link w:val="ColorfulGrid-Accent11"/>
    <w:rsid w:val="00A8557E"/>
    <w:rPr>
      <w:rFonts w:ascii="Palatino" w:hAnsi="Palatino"/>
      <w:lang w:val="en-US" w:eastAsia="en-CA" w:bidi="ar-SA"/>
    </w:rPr>
  </w:style>
  <w:style w:type="paragraph" w:customStyle="1" w:styleId="Suba">
    <w:name w:val="Sub(a)"/>
    <w:basedOn w:val="Normal"/>
    <w:rsid w:val="00F874E4"/>
    <w:pPr>
      <w:numPr>
        <w:numId w:val="22"/>
      </w:numPr>
      <w:spacing w:after="240"/>
      <w:jc w:val="both"/>
    </w:pPr>
    <w:rPr>
      <w:rFonts w:ascii="Times New Roman" w:hAnsi="Times New Roman"/>
      <w:sz w:val="24"/>
    </w:rPr>
  </w:style>
  <w:style w:type="paragraph" w:customStyle="1" w:styleId="MotionBull">
    <w:name w:val="MotionBull"/>
    <w:basedOn w:val="Normal"/>
    <w:rsid w:val="00176242"/>
    <w:pPr>
      <w:numPr>
        <w:numId w:val="23"/>
      </w:numPr>
      <w:tabs>
        <w:tab w:val="clear" w:pos="1800"/>
        <w:tab w:val="num" w:pos="360"/>
      </w:tabs>
      <w:ind w:left="360"/>
    </w:pPr>
    <w:rPr>
      <w:rFonts w:ascii="Times New Roman" w:hAnsi="Times New Roman"/>
      <w:b/>
      <w:snapToGrid w:val="0"/>
      <w:sz w:val="24"/>
      <w:lang w:eastAsia="en-US"/>
    </w:rPr>
  </w:style>
  <w:style w:type="character" w:customStyle="1" w:styleId="aaBullChar">
    <w:name w:val="aaBull Char"/>
    <w:link w:val="aaBull"/>
    <w:rsid w:val="00A8557E"/>
    <w:rPr>
      <w:sz w:val="24"/>
      <w:lang w:val="en-US" w:eastAsia="en-CA"/>
    </w:rPr>
  </w:style>
  <w:style w:type="character" w:customStyle="1" w:styleId="NumberCharChar">
    <w:name w:val="Number Char Char"/>
    <w:link w:val="Number"/>
    <w:rsid w:val="00A8557E"/>
    <w:rPr>
      <w:sz w:val="24"/>
      <w:lang w:val="en-US" w:eastAsia="en-CA"/>
    </w:rPr>
  </w:style>
  <w:style w:type="paragraph" w:customStyle="1" w:styleId="Trii">
    <w:name w:val="Tri(i)"/>
    <w:basedOn w:val="Normal"/>
    <w:rsid w:val="00176242"/>
    <w:pPr>
      <w:numPr>
        <w:numId w:val="24"/>
      </w:numPr>
      <w:tabs>
        <w:tab w:val="left" w:pos="1152"/>
      </w:tabs>
      <w:spacing w:after="240"/>
    </w:pPr>
    <w:rPr>
      <w:rFonts w:ascii="Times New Roman" w:hAnsi="Times New Roman"/>
      <w:sz w:val="24"/>
      <w:szCs w:val="24"/>
    </w:rPr>
  </w:style>
  <w:style w:type="paragraph" w:customStyle="1" w:styleId="QuoteBull">
    <w:name w:val="QuoteBull"/>
    <w:basedOn w:val="Normal"/>
    <w:rsid w:val="00176242"/>
    <w:pPr>
      <w:tabs>
        <w:tab w:val="num" w:pos="1296"/>
      </w:tabs>
      <w:ind w:left="1152" w:hanging="576"/>
    </w:pPr>
    <w:rPr>
      <w:rFonts w:ascii="Palatino" w:hAnsi="Palatino"/>
      <w:sz w:val="20"/>
    </w:rPr>
  </w:style>
  <w:style w:type="paragraph" w:customStyle="1" w:styleId="p1">
    <w:name w:val="p1"/>
    <w:basedOn w:val="Normal"/>
    <w:rsid w:val="008D7EA2"/>
    <w:rPr>
      <w:rFonts w:cs="Arial"/>
      <w:sz w:val="15"/>
      <w:szCs w:val="15"/>
      <w:lang w:eastAsia="en-US"/>
    </w:rPr>
  </w:style>
  <w:style w:type="paragraph" w:styleId="NormalWeb">
    <w:name w:val="Normal (Web)"/>
    <w:basedOn w:val="Normal"/>
    <w:uiPriority w:val="99"/>
    <w:unhideWhenUsed/>
    <w:rsid w:val="00F9724B"/>
    <w:pPr>
      <w:spacing w:before="100" w:beforeAutospacing="1" w:after="100" w:afterAutospacing="1"/>
    </w:pPr>
    <w:rPr>
      <w:rFonts w:ascii="Times New Roman" w:eastAsia="Calibri" w:hAnsi="Times New Roman"/>
      <w:sz w:val="24"/>
      <w:szCs w:val="24"/>
      <w:lang w:eastAsia="en-US"/>
    </w:rPr>
  </w:style>
  <w:style w:type="character" w:customStyle="1" w:styleId="s1">
    <w:name w:val="s1"/>
    <w:rsid w:val="00D12C50"/>
    <w:rPr>
      <w:rFonts w:ascii="Book Antiqua" w:hAnsi="Book Antiqua" w:hint="default"/>
      <w:sz w:val="14"/>
      <w:szCs w:val="14"/>
    </w:rPr>
  </w:style>
  <w:style w:type="character" w:customStyle="1" w:styleId="apple-converted-space">
    <w:name w:val="apple-converted-space"/>
    <w:rsid w:val="00D8154A"/>
  </w:style>
  <w:style w:type="numbering" w:customStyle="1" w:styleId="Style1">
    <w:name w:val="Style1"/>
    <w:rsid w:val="0043363F"/>
    <w:pPr>
      <w:numPr>
        <w:numId w:val="25"/>
      </w:numPr>
    </w:pPr>
  </w:style>
  <w:style w:type="character" w:styleId="Emphasis">
    <w:name w:val="Emphasis"/>
    <w:qFormat/>
    <w:rsid w:val="00C7340B"/>
    <w:rPr>
      <w:i/>
      <w:iCs/>
    </w:rPr>
  </w:style>
  <w:style w:type="paragraph" w:styleId="ListParagraph">
    <w:name w:val="List Paragraph"/>
    <w:basedOn w:val="Normal"/>
    <w:uiPriority w:val="34"/>
    <w:qFormat/>
    <w:rsid w:val="00C7340B"/>
    <w:pPr>
      <w:ind w:left="720"/>
    </w:pPr>
  </w:style>
  <w:style w:type="paragraph" w:customStyle="1" w:styleId="aaBody11">
    <w:name w:val="aaBody1.1"/>
    <w:basedOn w:val="Normal"/>
    <w:rsid w:val="00C7340B"/>
    <w:pPr>
      <w:spacing w:after="240"/>
      <w:ind w:left="576"/>
    </w:pPr>
    <w:rPr>
      <w:rFonts w:ascii="Times New Roman" w:hAnsi="Times New Roman"/>
      <w:sz w:val="24"/>
    </w:rPr>
  </w:style>
  <w:style w:type="paragraph" w:customStyle="1" w:styleId="Motioni">
    <w:name w:val="Motion(i)"/>
    <w:basedOn w:val="Normal"/>
    <w:rsid w:val="00B64827"/>
    <w:pPr>
      <w:numPr>
        <w:numId w:val="33"/>
      </w:numPr>
      <w:tabs>
        <w:tab w:val="left" w:pos="1152"/>
      </w:tabs>
      <w:spacing w:after="240"/>
      <w:jc w:val="both"/>
    </w:pPr>
    <w:rPr>
      <w:rFonts w:ascii="Times New Roman" w:hAnsi="Times New Roman"/>
      <w:b/>
      <w:sz w:val="24"/>
    </w:rPr>
  </w:style>
  <w:style w:type="character" w:styleId="Hyperlink">
    <w:name w:val="Hyperlink"/>
    <w:uiPriority w:val="99"/>
    <w:unhideWhenUsed/>
    <w:rsid w:val="00AC7924"/>
    <w:rPr>
      <w:color w:val="0000FF"/>
      <w:u w:val="single"/>
    </w:rPr>
  </w:style>
  <w:style w:type="paragraph" w:styleId="Revision">
    <w:name w:val="Revision"/>
    <w:hidden/>
    <w:uiPriority w:val="71"/>
    <w:unhideWhenUsed/>
    <w:rsid w:val="00AC7924"/>
    <w:rPr>
      <w:rFonts w:ascii="Arial" w:hAnsi="Arial"/>
      <w:sz w:val="22"/>
      <w:lang w:val="en-US" w:eastAsia="en-CA"/>
    </w:rPr>
  </w:style>
  <w:style w:type="numbering" w:customStyle="1" w:styleId="PoliciesTemplate">
    <w:name w:val="PoliciesTemplate"/>
    <w:uiPriority w:val="99"/>
    <w:rsid w:val="0095357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9944">
      <w:bodyDiv w:val="1"/>
      <w:marLeft w:val="0"/>
      <w:marRight w:val="0"/>
      <w:marTop w:val="0"/>
      <w:marBottom w:val="0"/>
      <w:divBdr>
        <w:top w:val="none" w:sz="0" w:space="0" w:color="auto"/>
        <w:left w:val="none" w:sz="0" w:space="0" w:color="auto"/>
        <w:bottom w:val="none" w:sz="0" w:space="0" w:color="auto"/>
        <w:right w:val="none" w:sz="0" w:space="0" w:color="auto"/>
      </w:divBdr>
    </w:div>
    <w:div w:id="220135548">
      <w:bodyDiv w:val="1"/>
      <w:marLeft w:val="0"/>
      <w:marRight w:val="0"/>
      <w:marTop w:val="0"/>
      <w:marBottom w:val="0"/>
      <w:divBdr>
        <w:top w:val="none" w:sz="0" w:space="0" w:color="auto"/>
        <w:left w:val="none" w:sz="0" w:space="0" w:color="auto"/>
        <w:bottom w:val="none" w:sz="0" w:space="0" w:color="auto"/>
        <w:right w:val="none" w:sz="0" w:space="0" w:color="auto"/>
      </w:divBdr>
      <w:divsChild>
        <w:div w:id="513223856">
          <w:marLeft w:val="576"/>
          <w:marRight w:val="0"/>
          <w:marTop w:val="0"/>
          <w:marBottom w:val="0"/>
          <w:divBdr>
            <w:top w:val="none" w:sz="0" w:space="0" w:color="auto"/>
            <w:left w:val="none" w:sz="0" w:space="0" w:color="auto"/>
            <w:bottom w:val="none" w:sz="0" w:space="0" w:color="auto"/>
            <w:right w:val="none" w:sz="0" w:space="0" w:color="auto"/>
          </w:divBdr>
        </w:div>
        <w:div w:id="1533028979">
          <w:marLeft w:val="576"/>
          <w:marRight w:val="0"/>
          <w:marTop w:val="0"/>
          <w:marBottom w:val="0"/>
          <w:divBdr>
            <w:top w:val="none" w:sz="0" w:space="0" w:color="auto"/>
            <w:left w:val="none" w:sz="0" w:space="0" w:color="auto"/>
            <w:bottom w:val="none" w:sz="0" w:space="0" w:color="auto"/>
            <w:right w:val="none" w:sz="0" w:space="0" w:color="auto"/>
          </w:divBdr>
        </w:div>
        <w:div w:id="1938101333">
          <w:marLeft w:val="576"/>
          <w:marRight w:val="0"/>
          <w:marTop w:val="0"/>
          <w:marBottom w:val="0"/>
          <w:divBdr>
            <w:top w:val="none" w:sz="0" w:space="0" w:color="auto"/>
            <w:left w:val="none" w:sz="0" w:space="0" w:color="auto"/>
            <w:bottom w:val="none" w:sz="0" w:space="0" w:color="auto"/>
            <w:right w:val="none" w:sz="0" w:space="0" w:color="auto"/>
          </w:divBdr>
        </w:div>
      </w:divsChild>
    </w:div>
    <w:div w:id="264465821">
      <w:bodyDiv w:val="1"/>
      <w:marLeft w:val="0"/>
      <w:marRight w:val="0"/>
      <w:marTop w:val="0"/>
      <w:marBottom w:val="0"/>
      <w:divBdr>
        <w:top w:val="none" w:sz="0" w:space="0" w:color="auto"/>
        <w:left w:val="none" w:sz="0" w:space="0" w:color="auto"/>
        <w:bottom w:val="none" w:sz="0" w:space="0" w:color="auto"/>
        <w:right w:val="none" w:sz="0" w:space="0" w:color="auto"/>
      </w:divBdr>
    </w:div>
    <w:div w:id="287668865">
      <w:bodyDiv w:val="1"/>
      <w:marLeft w:val="0"/>
      <w:marRight w:val="0"/>
      <w:marTop w:val="0"/>
      <w:marBottom w:val="0"/>
      <w:divBdr>
        <w:top w:val="none" w:sz="0" w:space="0" w:color="auto"/>
        <w:left w:val="none" w:sz="0" w:space="0" w:color="auto"/>
        <w:bottom w:val="none" w:sz="0" w:space="0" w:color="auto"/>
        <w:right w:val="none" w:sz="0" w:space="0" w:color="auto"/>
      </w:divBdr>
    </w:div>
    <w:div w:id="463470986">
      <w:bodyDiv w:val="1"/>
      <w:marLeft w:val="0"/>
      <w:marRight w:val="0"/>
      <w:marTop w:val="0"/>
      <w:marBottom w:val="0"/>
      <w:divBdr>
        <w:top w:val="none" w:sz="0" w:space="0" w:color="auto"/>
        <w:left w:val="none" w:sz="0" w:space="0" w:color="auto"/>
        <w:bottom w:val="none" w:sz="0" w:space="0" w:color="auto"/>
        <w:right w:val="none" w:sz="0" w:space="0" w:color="auto"/>
      </w:divBdr>
    </w:div>
    <w:div w:id="513879954">
      <w:bodyDiv w:val="1"/>
      <w:marLeft w:val="0"/>
      <w:marRight w:val="0"/>
      <w:marTop w:val="0"/>
      <w:marBottom w:val="0"/>
      <w:divBdr>
        <w:top w:val="none" w:sz="0" w:space="0" w:color="auto"/>
        <w:left w:val="none" w:sz="0" w:space="0" w:color="auto"/>
        <w:bottom w:val="none" w:sz="0" w:space="0" w:color="auto"/>
        <w:right w:val="none" w:sz="0" w:space="0" w:color="auto"/>
      </w:divBdr>
    </w:div>
    <w:div w:id="572158385">
      <w:bodyDiv w:val="1"/>
      <w:marLeft w:val="0"/>
      <w:marRight w:val="0"/>
      <w:marTop w:val="0"/>
      <w:marBottom w:val="0"/>
      <w:divBdr>
        <w:top w:val="none" w:sz="0" w:space="0" w:color="auto"/>
        <w:left w:val="none" w:sz="0" w:space="0" w:color="auto"/>
        <w:bottom w:val="none" w:sz="0" w:space="0" w:color="auto"/>
        <w:right w:val="none" w:sz="0" w:space="0" w:color="auto"/>
      </w:divBdr>
    </w:div>
    <w:div w:id="586420777">
      <w:bodyDiv w:val="1"/>
      <w:marLeft w:val="0"/>
      <w:marRight w:val="0"/>
      <w:marTop w:val="0"/>
      <w:marBottom w:val="0"/>
      <w:divBdr>
        <w:top w:val="none" w:sz="0" w:space="0" w:color="auto"/>
        <w:left w:val="none" w:sz="0" w:space="0" w:color="auto"/>
        <w:bottom w:val="none" w:sz="0" w:space="0" w:color="auto"/>
        <w:right w:val="none" w:sz="0" w:space="0" w:color="auto"/>
      </w:divBdr>
    </w:div>
    <w:div w:id="602878970">
      <w:bodyDiv w:val="1"/>
      <w:marLeft w:val="0"/>
      <w:marRight w:val="0"/>
      <w:marTop w:val="0"/>
      <w:marBottom w:val="0"/>
      <w:divBdr>
        <w:top w:val="none" w:sz="0" w:space="0" w:color="auto"/>
        <w:left w:val="none" w:sz="0" w:space="0" w:color="auto"/>
        <w:bottom w:val="none" w:sz="0" w:space="0" w:color="auto"/>
        <w:right w:val="none" w:sz="0" w:space="0" w:color="auto"/>
      </w:divBdr>
    </w:div>
    <w:div w:id="631864562">
      <w:bodyDiv w:val="1"/>
      <w:marLeft w:val="0"/>
      <w:marRight w:val="0"/>
      <w:marTop w:val="0"/>
      <w:marBottom w:val="0"/>
      <w:divBdr>
        <w:top w:val="none" w:sz="0" w:space="0" w:color="auto"/>
        <w:left w:val="none" w:sz="0" w:space="0" w:color="auto"/>
        <w:bottom w:val="none" w:sz="0" w:space="0" w:color="auto"/>
        <w:right w:val="none" w:sz="0" w:space="0" w:color="auto"/>
      </w:divBdr>
    </w:div>
    <w:div w:id="767238431">
      <w:bodyDiv w:val="1"/>
      <w:marLeft w:val="0"/>
      <w:marRight w:val="0"/>
      <w:marTop w:val="0"/>
      <w:marBottom w:val="0"/>
      <w:divBdr>
        <w:top w:val="none" w:sz="0" w:space="0" w:color="auto"/>
        <w:left w:val="none" w:sz="0" w:space="0" w:color="auto"/>
        <w:bottom w:val="none" w:sz="0" w:space="0" w:color="auto"/>
        <w:right w:val="none" w:sz="0" w:space="0" w:color="auto"/>
      </w:divBdr>
    </w:div>
    <w:div w:id="870073493">
      <w:bodyDiv w:val="1"/>
      <w:marLeft w:val="0"/>
      <w:marRight w:val="0"/>
      <w:marTop w:val="0"/>
      <w:marBottom w:val="0"/>
      <w:divBdr>
        <w:top w:val="none" w:sz="0" w:space="0" w:color="auto"/>
        <w:left w:val="none" w:sz="0" w:space="0" w:color="auto"/>
        <w:bottom w:val="none" w:sz="0" w:space="0" w:color="auto"/>
        <w:right w:val="none" w:sz="0" w:space="0" w:color="auto"/>
      </w:divBdr>
    </w:div>
    <w:div w:id="951134739">
      <w:bodyDiv w:val="1"/>
      <w:marLeft w:val="0"/>
      <w:marRight w:val="0"/>
      <w:marTop w:val="0"/>
      <w:marBottom w:val="0"/>
      <w:divBdr>
        <w:top w:val="none" w:sz="0" w:space="0" w:color="auto"/>
        <w:left w:val="none" w:sz="0" w:space="0" w:color="auto"/>
        <w:bottom w:val="none" w:sz="0" w:space="0" w:color="auto"/>
        <w:right w:val="none" w:sz="0" w:space="0" w:color="auto"/>
      </w:divBdr>
    </w:div>
    <w:div w:id="987634810">
      <w:bodyDiv w:val="1"/>
      <w:marLeft w:val="0"/>
      <w:marRight w:val="0"/>
      <w:marTop w:val="0"/>
      <w:marBottom w:val="0"/>
      <w:divBdr>
        <w:top w:val="none" w:sz="0" w:space="0" w:color="auto"/>
        <w:left w:val="none" w:sz="0" w:space="0" w:color="auto"/>
        <w:bottom w:val="none" w:sz="0" w:space="0" w:color="auto"/>
        <w:right w:val="none" w:sz="0" w:space="0" w:color="auto"/>
      </w:divBdr>
    </w:div>
    <w:div w:id="1107237264">
      <w:bodyDiv w:val="1"/>
      <w:marLeft w:val="0"/>
      <w:marRight w:val="0"/>
      <w:marTop w:val="0"/>
      <w:marBottom w:val="0"/>
      <w:divBdr>
        <w:top w:val="none" w:sz="0" w:space="0" w:color="auto"/>
        <w:left w:val="none" w:sz="0" w:space="0" w:color="auto"/>
        <w:bottom w:val="none" w:sz="0" w:space="0" w:color="auto"/>
        <w:right w:val="none" w:sz="0" w:space="0" w:color="auto"/>
      </w:divBdr>
    </w:div>
    <w:div w:id="1245724668">
      <w:bodyDiv w:val="1"/>
      <w:marLeft w:val="0"/>
      <w:marRight w:val="0"/>
      <w:marTop w:val="0"/>
      <w:marBottom w:val="0"/>
      <w:divBdr>
        <w:top w:val="none" w:sz="0" w:space="0" w:color="auto"/>
        <w:left w:val="none" w:sz="0" w:space="0" w:color="auto"/>
        <w:bottom w:val="none" w:sz="0" w:space="0" w:color="auto"/>
        <w:right w:val="none" w:sz="0" w:space="0" w:color="auto"/>
      </w:divBdr>
    </w:div>
    <w:div w:id="1302542370">
      <w:bodyDiv w:val="1"/>
      <w:marLeft w:val="0"/>
      <w:marRight w:val="0"/>
      <w:marTop w:val="0"/>
      <w:marBottom w:val="0"/>
      <w:divBdr>
        <w:top w:val="none" w:sz="0" w:space="0" w:color="auto"/>
        <w:left w:val="none" w:sz="0" w:space="0" w:color="auto"/>
        <w:bottom w:val="none" w:sz="0" w:space="0" w:color="auto"/>
        <w:right w:val="none" w:sz="0" w:space="0" w:color="auto"/>
      </w:divBdr>
    </w:div>
    <w:div w:id="1312830952">
      <w:bodyDiv w:val="1"/>
      <w:marLeft w:val="0"/>
      <w:marRight w:val="0"/>
      <w:marTop w:val="0"/>
      <w:marBottom w:val="0"/>
      <w:divBdr>
        <w:top w:val="none" w:sz="0" w:space="0" w:color="auto"/>
        <w:left w:val="none" w:sz="0" w:space="0" w:color="auto"/>
        <w:bottom w:val="none" w:sz="0" w:space="0" w:color="auto"/>
        <w:right w:val="none" w:sz="0" w:space="0" w:color="auto"/>
      </w:divBdr>
    </w:div>
    <w:div w:id="1399937919">
      <w:bodyDiv w:val="1"/>
      <w:marLeft w:val="0"/>
      <w:marRight w:val="0"/>
      <w:marTop w:val="0"/>
      <w:marBottom w:val="0"/>
      <w:divBdr>
        <w:top w:val="none" w:sz="0" w:space="0" w:color="auto"/>
        <w:left w:val="none" w:sz="0" w:space="0" w:color="auto"/>
        <w:bottom w:val="none" w:sz="0" w:space="0" w:color="auto"/>
        <w:right w:val="none" w:sz="0" w:space="0" w:color="auto"/>
      </w:divBdr>
    </w:div>
    <w:div w:id="1414813991">
      <w:bodyDiv w:val="1"/>
      <w:marLeft w:val="0"/>
      <w:marRight w:val="0"/>
      <w:marTop w:val="0"/>
      <w:marBottom w:val="0"/>
      <w:divBdr>
        <w:top w:val="none" w:sz="0" w:space="0" w:color="auto"/>
        <w:left w:val="none" w:sz="0" w:space="0" w:color="auto"/>
        <w:bottom w:val="none" w:sz="0" w:space="0" w:color="auto"/>
        <w:right w:val="none" w:sz="0" w:space="0" w:color="auto"/>
      </w:divBdr>
    </w:div>
    <w:div w:id="1421296494">
      <w:bodyDiv w:val="1"/>
      <w:marLeft w:val="0"/>
      <w:marRight w:val="0"/>
      <w:marTop w:val="0"/>
      <w:marBottom w:val="0"/>
      <w:divBdr>
        <w:top w:val="none" w:sz="0" w:space="0" w:color="auto"/>
        <w:left w:val="none" w:sz="0" w:space="0" w:color="auto"/>
        <w:bottom w:val="none" w:sz="0" w:space="0" w:color="auto"/>
        <w:right w:val="none" w:sz="0" w:space="0" w:color="auto"/>
      </w:divBdr>
    </w:div>
    <w:div w:id="1615483776">
      <w:bodyDiv w:val="1"/>
      <w:marLeft w:val="0"/>
      <w:marRight w:val="0"/>
      <w:marTop w:val="0"/>
      <w:marBottom w:val="0"/>
      <w:divBdr>
        <w:top w:val="none" w:sz="0" w:space="0" w:color="auto"/>
        <w:left w:val="none" w:sz="0" w:space="0" w:color="auto"/>
        <w:bottom w:val="none" w:sz="0" w:space="0" w:color="auto"/>
        <w:right w:val="none" w:sz="0" w:space="0" w:color="auto"/>
      </w:divBdr>
    </w:div>
    <w:div w:id="1646199718">
      <w:bodyDiv w:val="1"/>
      <w:marLeft w:val="0"/>
      <w:marRight w:val="0"/>
      <w:marTop w:val="0"/>
      <w:marBottom w:val="0"/>
      <w:divBdr>
        <w:top w:val="none" w:sz="0" w:space="0" w:color="auto"/>
        <w:left w:val="none" w:sz="0" w:space="0" w:color="auto"/>
        <w:bottom w:val="none" w:sz="0" w:space="0" w:color="auto"/>
        <w:right w:val="none" w:sz="0" w:space="0" w:color="auto"/>
      </w:divBdr>
    </w:div>
    <w:div w:id="1646542483">
      <w:bodyDiv w:val="1"/>
      <w:marLeft w:val="0"/>
      <w:marRight w:val="0"/>
      <w:marTop w:val="0"/>
      <w:marBottom w:val="0"/>
      <w:divBdr>
        <w:top w:val="none" w:sz="0" w:space="0" w:color="auto"/>
        <w:left w:val="none" w:sz="0" w:space="0" w:color="auto"/>
        <w:bottom w:val="none" w:sz="0" w:space="0" w:color="auto"/>
        <w:right w:val="none" w:sz="0" w:space="0" w:color="auto"/>
      </w:divBdr>
    </w:div>
    <w:div w:id="1685937289">
      <w:bodyDiv w:val="1"/>
      <w:marLeft w:val="0"/>
      <w:marRight w:val="0"/>
      <w:marTop w:val="0"/>
      <w:marBottom w:val="0"/>
      <w:divBdr>
        <w:top w:val="none" w:sz="0" w:space="0" w:color="auto"/>
        <w:left w:val="none" w:sz="0" w:space="0" w:color="auto"/>
        <w:bottom w:val="none" w:sz="0" w:space="0" w:color="auto"/>
        <w:right w:val="none" w:sz="0" w:space="0" w:color="auto"/>
      </w:divBdr>
    </w:div>
    <w:div w:id="1732121652">
      <w:bodyDiv w:val="1"/>
      <w:marLeft w:val="0"/>
      <w:marRight w:val="0"/>
      <w:marTop w:val="0"/>
      <w:marBottom w:val="0"/>
      <w:divBdr>
        <w:top w:val="none" w:sz="0" w:space="0" w:color="auto"/>
        <w:left w:val="none" w:sz="0" w:space="0" w:color="auto"/>
        <w:bottom w:val="none" w:sz="0" w:space="0" w:color="auto"/>
        <w:right w:val="none" w:sz="0" w:space="0" w:color="auto"/>
      </w:divBdr>
    </w:div>
    <w:div w:id="1776901094">
      <w:bodyDiv w:val="1"/>
      <w:marLeft w:val="0"/>
      <w:marRight w:val="0"/>
      <w:marTop w:val="0"/>
      <w:marBottom w:val="0"/>
      <w:divBdr>
        <w:top w:val="none" w:sz="0" w:space="0" w:color="auto"/>
        <w:left w:val="none" w:sz="0" w:space="0" w:color="auto"/>
        <w:bottom w:val="none" w:sz="0" w:space="0" w:color="auto"/>
        <w:right w:val="none" w:sz="0" w:space="0" w:color="auto"/>
      </w:divBdr>
      <w:divsChild>
        <w:div w:id="760024134">
          <w:marLeft w:val="576"/>
          <w:marRight w:val="0"/>
          <w:marTop w:val="0"/>
          <w:marBottom w:val="0"/>
          <w:divBdr>
            <w:top w:val="none" w:sz="0" w:space="0" w:color="auto"/>
            <w:left w:val="none" w:sz="0" w:space="0" w:color="auto"/>
            <w:bottom w:val="none" w:sz="0" w:space="0" w:color="auto"/>
            <w:right w:val="none" w:sz="0" w:space="0" w:color="auto"/>
          </w:divBdr>
        </w:div>
        <w:div w:id="1951013779">
          <w:marLeft w:val="576"/>
          <w:marRight w:val="0"/>
          <w:marTop w:val="0"/>
          <w:marBottom w:val="0"/>
          <w:divBdr>
            <w:top w:val="none" w:sz="0" w:space="0" w:color="auto"/>
            <w:left w:val="none" w:sz="0" w:space="0" w:color="auto"/>
            <w:bottom w:val="none" w:sz="0" w:space="0" w:color="auto"/>
            <w:right w:val="none" w:sz="0" w:space="0" w:color="auto"/>
          </w:divBdr>
        </w:div>
        <w:div w:id="1955019244">
          <w:marLeft w:val="576"/>
          <w:marRight w:val="0"/>
          <w:marTop w:val="0"/>
          <w:marBottom w:val="0"/>
          <w:divBdr>
            <w:top w:val="none" w:sz="0" w:space="0" w:color="auto"/>
            <w:left w:val="none" w:sz="0" w:space="0" w:color="auto"/>
            <w:bottom w:val="none" w:sz="0" w:space="0" w:color="auto"/>
            <w:right w:val="none" w:sz="0" w:space="0" w:color="auto"/>
          </w:divBdr>
        </w:div>
      </w:divsChild>
    </w:div>
    <w:div w:id="1929149674">
      <w:bodyDiv w:val="1"/>
      <w:marLeft w:val="0"/>
      <w:marRight w:val="0"/>
      <w:marTop w:val="0"/>
      <w:marBottom w:val="0"/>
      <w:divBdr>
        <w:top w:val="none" w:sz="0" w:space="0" w:color="auto"/>
        <w:left w:val="none" w:sz="0" w:space="0" w:color="auto"/>
        <w:bottom w:val="none" w:sz="0" w:space="0" w:color="auto"/>
        <w:right w:val="none" w:sz="0" w:space="0" w:color="auto"/>
      </w:divBdr>
    </w:div>
    <w:div w:id="1951009072">
      <w:bodyDiv w:val="1"/>
      <w:marLeft w:val="0"/>
      <w:marRight w:val="0"/>
      <w:marTop w:val="0"/>
      <w:marBottom w:val="0"/>
      <w:divBdr>
        <w:top w:val="none" w:sz="0" w:space="0" w:color="auto"/>
        <w:left w:val="none" w:sz="0" w:space="0" w:color="auto"/>
        <w:bottom w:val="none" w:sz="0" w:space="0" w:color="auto"/>
        <w:right w:val="none" w:sz="0" w:space="0" w:color="auto"/>
      </w:divBdr>
      <w:divsChild>
        <w:div w:id="869799587">
          <w:marLeft w:val="576"/>
          <w:marRight w:val="0"/>
          <w:marTop w:val="0"/>
          <w:marBottom w:val="0"/>
          <w:divBdr>
            <w:top w:val="none" w:sz="0" w:space="0" w:color="auto"/>
            <w:left w:val="none" w:sz="0" w:space="0" w:color="auto"/>
            <w:bottom w:val="none" w:sz="0" w:space="0" w:color="auto"/>
            <w:right w:val="none" w:sz="0" w:space="0" w:color="auto"/>
          </w:divBdr>
        </w:div>
        <w:div w:id="1161239343">
          <w:marLeft w:val="576"/>
          <w:marRight w:val="0"/>
          <w:marTop w:val="0"/>
          <w:marBottom w:val="0"/>
          <w:divBdr>
            <w:top w:val="none" w:sz="0" w:space="0" w:color="auto"/>
            <w:left w:val="none" w:sz="0" w:space="0" w:color="auto"/>
            <w:bottom w:val="none" w:sz="0" w:space="0" w:color="auto"/>
            <w:right w:val="none" w:sz="0" w:space="0" w:color="auto"/>
          </w:divBdr>
        </w:div>
        <w:div w:id="1759137021">
          <w:marLeft w:val="576"/>
          <w:marRight w:val="0"/>
          <w:marTop w:val="0"/>
          <w:marBottom w:val="0"/>
          <w:divBdr>
            <w:top w:val="none" w:sz="0" w:space="0" w:color="auto"/>
            <w:left w:val="none" w:sz="0" w:space="0" w:color="auto"/>
            <w:bottom w:val="none" w:sz="0" w:space="0" w:color="auto"/>
            <w:right w:val="none" w:sz="0" w:space="0" w:color="auto"/>
          </w:divBdr>
        </w:div>
      </w:divsChild>
    </w:div>
    <w:div w:id="2061709182">
      <w:bodyDiv w:val="1"/>
      <w:marLeft w:val="0"/>
      <w:marRight w:val="0"/>
      <w:marTop w:val="0"/>
      <w:marBottom w:val="0"/>
      <w:divBdr>
        <w:top w:val="none" w:sz="0" w:space="0" w:color="auto"/>
        <w:left w:val="none" w:sz="0" w:space="0" w:color="auto"/>
        <w:bottom w:val="none" w:sz="0" w:space="0" w:color="auto"/>
        <w:right w:val="none" w:sz="0" w:space="0" w:color="auto"/>
      </w:divBdr>
    </w:div>
    <w:div w:id="21066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dsb.on.ca/About-Us/Detail/docId/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F863-7A51-460C-AB40-9236AB4B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P.065: Bullying Prevention and Intervention</vt:lpstr>
    </vt:vector>
  </TitlesOfParts>
  <Company>TDSB</Company>
  <LinksUpToDate>false</LinksUpToDate>
  <CharactersWithSpaces>16436</CharactersWithSpaces>
  <SharedDoc>false</SharedDoc>
  <HLinks>
    <vt:vector size="6" baseType="variant">
      <vt:variant>
        <vt:i4>2490479</vt:i4>
      </vt:variant>
      <vt:variant>
        <vt:i4>0</vt:i4>
      </vt:variant>
      <vt:variant>
        <vt:i4>0</vt:i4>
      </vt:variant>
      <vt:variant>
        <vt:i4>5</vt:i4>
      </vt:variant>
      <vt:variant>
        <vt:lpwstr>http://www.tdsb.on.ca/About-Us/Detail/docId/200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P.065: Bullying Prevention and Intervention</dc:title>
  <dc:creator>Susan Hallett</dc:creator>
  <cp:keywords>Bullying, Explosive Substance, Extortion, Firearm, Harassment, Hate Material, Inappro-priate Use of electronic Communications/Media, Inappropriate Use of Electronic, Physi-cal Assault, Physical Assault Causing Bodily Harm, Possession of a Weapon, Racial H</cp:keywords>
  <cp:lastModifiedBy>Farr, Denis</cp:lastModifiedBy>
  <cp:revision>2</cp:revision>
  <cp:lastPrinted>2018-10-12T14:37:00Z</cp:lastPrinted>
  <dcterms:created xsi:type="dcterms:W3CDTF">2018-12-03T13:54:00Z</dcterms:created>
  <dcterms:modified xsi:type="dcterms:W3CDTF">2018-12-03T13:54:00Z</dcterms:modified>
</cp:coreProperties>
</file>